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2DE52" w14:textId="1D088DE4" w:rsidR="00C55818" w:rsidRPr="00F8661B" w:rsidRDefault="005A1E0A" w:rsidP="00D04CF9">
      <w:pPr>
        <w:widowControl w:val="0"/>
        <w:spacing w:after="240" w:line="360" w:lineRule="atLeast"/>
        <w:ind w:left="57" w:right="2160"/>
        <w:jc w:val="both"/>
        <w:outlineLvl w:val="0"/>
        <w:rPr>
          <w:rFonts w:ascii="Arial" w:hAnsi="Arial" w:cs="Arial"/>
          <w:sz w:val="20"/>
          <w:szCs w:val="20"/>
        </w:rPr>
      </w:pPr>
      <w:r>
        <w:rPr>
          <w:rFonts w:ascii="Arial" w:hAnsi="Arial"/>
          <w:sz w:val="20"/>
        </w:rPr>
        <w:t>Page 1/2</w:t>
      </w:r>
    </w:p>
    <w:p w14:paraId="7907DFF4" w14:textId="0D203196" w:rsidR="00FA00CA" w:rsidRDefault="00703B0E" w:rsidP="00D04CF9">
      <w:pPr>
        <w:widowControl w:val="0"/>
        <w:spacing w:after="240" w:line="360" w:lineRule="atLeast"/>
        <w:ind w:left="57" w:right="2160"/>
        <w:jc w:val="both"/>
        <w:rPr>
          <w:rFonts w:ascii="Arial" w:hAnsi="Arial" w:cs="Arial"/>
          <w:b/>
          <w:sz w:val="24"/>
          <w:szCs w:val="28"/>
        </w:rPr>
      </w:pPr>
      <w:r>
        <w:rPr>
          <w:rFonts w:ascii="Arial" w:hAnsi="Arial"/>
          <w:noProof/>
          <w:sz w:val="18"/>
        </w:rPr>
        <mc:AlternateContent>
          <mc:Choice Requires="wps">
            <w:drawing>
              <wp:anchor distT="0" distB="0" distL="114300" distR="114300" simplePos="0" relativeHeight="251658240" behindDoc="0" locked="0" layoutInCell="1" allowOverlap="1" wp14:anchorId="291878CE" wp14:editId="28FB5B39">
                <wp:simplePos x="0" y="0"/>
                <wp:positionH relativeFrom="column">
                  <wp:posOffset>5308600</wp:posOffset>
                </wp:positionH>
                <wp:positionV relativeFrom="paragraph">
                  <wp:posOffset>92710</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3341A056"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ABUS Pfaffenhain GmbH</w:t>
                            </w:r>
                          </w:p>
                          <w:p w14:paraId="77B0D73C"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proofErr w:type="spellStart"/>
                            <w:r w:rsidRPr="00B21C42">
                              <w:rPr>
                                <w:rFonts w:ascii="Arial" w:hAnsi="Arial" w:cs="Arial"/>
                                <w:bCs/>
                                <w:color w:val="5A5A5A"/>
                                <w:sz w:val="13"/>
                                <w:szCs w:val="13"/>
                                <w:lang w:val="de-DE"/>
                              </w:rPr>
                              <w:t>Fabrikstrasse</w:t>
                            </w:r>
                            <w:proofErr w:type="spellEnd"/>
                            <w:r w:rsidRPr="00B21C42">
                              <w:rPr>
                                <w:rFonts w:ascii="Arial" w:hAnsi="Arial" w:cs="Arial"/>
                                <w:bCs/>
                                <w:color w:val="5A5A5A"/>
                                <w:sz w:val="13"/>
                                <w:szCs w:val="13"/>
                                <w:lang w:val="de-DE"/>
                              </w:rPr>
                              <w:t xml:space="preserve"> 1</w:t>
                            </w:r>
                          </w:p>
                          <w:p w14:paraId="563E0A63"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09387 Jahnsdorf</w:t>
                            </w:r>
                          </w:p>
                          <w:p w14:paraId="25215FE4"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Germany</w:t>
                            </w:r>
                          </w:p>
                          <w:p w14:paraId="0C688533"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www.abus.com</w:t>
                            </w:r>
                          </w:p>
                          <w:p w14:paraId="20CAA110"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p>
                          <w:p w14:paraId="1891AABF" w14:textId="77777777" w:rsidR="00B21C42" w:rsidRPr="00B21C42" w:rsidRDefault="00B21C42" w:rsidP="00B21C42">
                            <w:pPr>
                              <w:autoSpaceDE w:val="0"/>
                              <w:autoSpaceDN w:val="0"/>
                              <w:adjustRightInd w:val="0"/>
                              <w:spacing w:after="0" w:line="240" w:lineRule="auto"/>
                              <w:rPr>
                                <w:rFonts w:ascii="Arial" w:hAnsi="Arial" w:cs="Arial"/>
                                <w:b/>
                                <w:color w:val="5A5A5A"/>
                                <w:sz w:val="13"/>
                                <w:szCs w:val="13"/>
                              </w:rPr>
                            </w:pPr>
                            <w:r w:rsidRPr="00B21C42">
                              <w:rPr>
                                <w:rFonts w:ascii="Arial" w:hAnsi="Arial" w:cs="Arial"/>
                                <w:b/>
                                <w:color w:val="5A5A5A"/>
                                <w:sz w:val="13"/>
                                <w:szCs w:val="13"/>
                              </w:rPr>
                              <w:t>Press contact</w:t>
                            </w:r>
                          </w:p>
                          <w:p w14:paraId="27502340"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Helen Kempe</w:t>
                            </w:r>
                          </w:p>
                          <w:p w14:paraId="48651B20"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 xml:space="preserve">+49 37296 713-253 </w:t>
                            </w:r>
                          </w:p>
                          <w:p w14:paraId="0BC49518" w14:textId="474A1EC2" w:rsidR="00C52065"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presse@abus-pfaffenhain.de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7.3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ca5G4AAAABABAAAPAAAAZHJzL2Rvd25yZXYueG1sTE9NT8MwDL0j7T9ERuLG&#13;&#10;EthWRtd0QkxcQdsAiVvWeG21xqmabC3/HvfELpb8nv0+svXgGnHBLtSeNDxMFQikwtuaSg2f+7f7&#13;&#10;JYgQDVnTeEINvxhgnU9uMpNa39MWL7tYChahkBoNVYxtKmUoKnQmTH2LxNzRd85EXrtS2s70LO4a&#13;&#10;+ahUIp2piR0q0+JrhcVpd3Yavt6PP99z9VFu3KLt/aAkuWep9d3tsFnxeFmBiDjE/w8YO3B+yDnY&#13;&#10;wZ/JBtFoWM4SLhSZmCcgxgO1GJGDhtkTQzLP5HWR/A8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B/ca5G4AAAABABAAAPAAAAAAAAAAAAAAAAADgEAABkcnMvZG93bnJldi54bWxQSwUG&#13;&#10;AAAAAAQABADzAAAARQUAAAAA&#13;&#10;" filled="f" stroked="f">
                <v:textbox>
                  <w:txbxContent>
                    <w:p w14:paraId="3341A056"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ABUS Pfaffenhain GmbH</w:t>
                      </w:r>
                    </w:p>
                    <w:p w14:paraId="77B0D73C"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proofErr w:type="spellStart"/>
                      <w:r w:rsidRPr="00B21C42">
                        <w:rPr>
                          <w:rFonts w:ascii="Arial" w:hAnsi="Arial" w:cs="Arial"/>
                          <w:bCs/>
                          <w:color w:val="5A5A5A"/>
                          <w:sz w:val="13"/>
                          <w:szCs w:val="13"/>
                          <w:lang w:val="de-DE"/>
                        </w:rPr>
                        <w:t>Fabrikstrasse</w:t>
                      </w:r>
                      <w:proofErr w:type="spellEnd"/>
                      <w:r w:rsidRPr="00B21C42">
                        <w:rPr>
                          <w:rFonts w:ascii="Arial" w:hAnsi="Arial" w:cs="Arial"/>
                          <w:bCs/>
                          <w:color w:val="5A5A5A"/>
                          <w:sz w:val="13"/>
                          <w:szCs w:val="13"/>
                          <w:lang w:val="de-DE"/>
                        </w:rPr>
                        <w:t xml:space="preserve"> 1</w:t>
                      </w:r>
                    </w:p>
                    <w:p w14:paraId="563E0A63"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09387 Jahnsdorf</w:t>
                      </w:r>
                    </w:p>
                    <w:p w14:paraId="25215FE4"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lang w:val="de-DE"/>
                        </w:rPr>
                      </w:pPr>
                      <w:r w:rsidRPr="00B21C42">
                        <w:rPr>
                          <w:rFonts w:ascii="Arial" w:hAnsi="Arial" w:cs="Arial"/>
                          <w:bCs/>
                          <w:color w:val="5A5A5A"/>
                          <w:sz w:val="13"/>
                          <w:szCs w:val="13"/>
                          <w:lang w:val="de-DE"/>
                        </w:rPr>
                        <w:t>Germany</w:t>
                      </w:r>
                    </w:p>
                    <w:p w14:paraId="0C688533"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www.abus.com</w:t>
                      </w:r>
                    </w:p>
                    <w:p w14:paraId="20CAA110"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p>
                    <w:p w14:paraId="1891AABF" w14:textId="77777777" w:rsidR="00B21C42" w:rsidRPr="00B21C42" w:rsidRDefault="00B21C42" w:rsidP="00B21C42">
                      <w:pPr>
                        <w:autoSpaceDE w:val="0"/>
                        <w:autoSpaceDN w:val="0"/>
                        <w:adjustRightInd w:val="0"/>
                        <w:spacing w:after="0" w:line="240" w:lineRule="auto"/>
                        <w:rPr>
                          <w:rFonts w:ascii="Arial" w:hAnsi="Arial" w:cs="Arial"/>
                          <w:b/>
                          <w:color w:val="5A5A5A"/>
                          <w:sz w:val="13"/>
                          <w:szCs w:val="13"/>
                        </w:rPr>
                      </w:pPr>
                      <w:r w:rsidRPr="00B21C42">
                        <w:rPr>
                          <w:rFonts w:ascii="Arial" w:hAnsi="Arial" w:cs="Arial"/>
                          <w:b/>
                          <w:color w:val="5A5A5A"/>
                          <w:sz w:val="13"/>
                          <w:szCs w:val="13"/>
                        </w:rPr>
                        <w:t>Press contact</w:t>
                      </w:r>
                    </w:p>
                    <w:p w14:paraId="27502340"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Helen Kempe</w:t>
                      </w:r>
                    </w:p>
                    <w:p w14:paraId="48651B20" w14:textId="77777777" w:rsidR="00B21C42"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 xml:space="preserve">+49 37296 713-253 </w:t>
                      </w:r>
                    </w:p>
                    <w:p w14:paraId="0BC49518" w14:textId="474A1EC2" w:rsidR="00C52065" w:rsidRPr="00B21C42" w:rsidRDefault="00B21C42" w:rsidP="00B21C42">
                      <w:pPr>
                        <w:autoSpaceDE w:val="0"/>
                        <w:autoSpaceDN w:val="0"/>
                        <w:adjustRightInd w:val="0"/>
                        <w:spacing w:after="0" w:line="240" w:lineRule="auto"/>
                        <w:rPr>
                          <w:rFonts w:ascii="Arial" w:hAnsi="Arial" w:cs="Arial"/>
                          <w:bCs/>
                          <w:color w:val="5A5A5A"/>
                          <w:sz w:val="13"/>
                          <w:szCs w:val="13"/>
                        </w:rPr>
                      </w:pPr>
                      <w:r w:rsidRPr="00B21C42">
                        <w:rPr>
                          <w:rFonts w:ascii="Arial" w:hAnsi="Arial" w:cs="Arial"/>
                          <w:bCs/>
                          <w:color w:val="5A5A5A"/>
                          <w:sz w:val="13"/>
                          <w:szCs w:val="13"/>
                        </w:rPr>
                        <w:t>presse@abus-pfa</w:t>
                      </w:r>
                      <w:r w:rsidRPr="00B21C42">
                        <w:rPr>
                          <w:rFonts w:ascii="Arial" w:hAnsi="Arial" w:cs="Arial"/>
                          <w:bCs/>
                          <w:color w:val="5A5A5A"/>
                          <w:sz w:val="13"/>
                          <w:szCs w:val="13"/>
                        </w:rPr>
                        <w:t>f</w:t>
                      </w:r>
                      <w:r w:rsidRPr="00B21C42">
                        <w:rPr>
                          <w:rFonts w:ascii="Arial" w:hAnsi="Arial" w:cs="Arial"/>
                          <w:bCs/>
                          <w:color w:val="5A5A5A"/>
                          <w:sz w:val="13"/>
                          <w:szCs w:val="13"/>
                        </w:rPr>
                        <w:t>fenhain.de</w:t>
                      </w:r>
                    </w:p>
                  </w:txbxContent>
                </v:textbox>
              </v:shape>
            </w:pict>
          </mc:Fallback>
        </mc:AlternateContent>
      </w:r>
      <w:r>
        <w:rPr>
          <w:rFonts w:ascii="Arial" w:hAnsi="Arial"/>
          <w:b/>
          <w:sz w:val="24"/>
        </w:rPr>
        <w:t xml:space="preserve">ABUS </w:t>
      </w:r>
      <w:proofErr w:type="spellStart"/>
      <w:r>
        <w:rPr>
          <w:rFonts w:ascii="Arial" w:hAnsi="Arial"/>
          <w:b/>
          <w:sz w:val="24"/>
        </w:rPr>
        <w:t>Magtec</w:t>
      </w:r>
      <w:proofErr w:type="spellEnd"/>
      <w:r>
        <w:rPr>
          <w:rFonts w:ascii="Arial" w:hAnsi="Arial"/>
          <w:b/>
          <w:sz w:val="24"/>
        </w:rPr>
        <w:t xml:space="preserve"> – the locking system for the highest security requirements with maximum flexibility </w:t>
      </w:r>
    </w:p>
    <w:p w14:paraId="376CFC6C" w14:textId="36101521" w:rsidR="003458D3" w:rsidRPr="003458D3" w:rsidRDefault="003458D3" w:rsidP="00D04CF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b/>
          <w:color w:val="000000" w:themeColor="text1"/>
          <w:sz w:val="20"/>
        </w:rPr>
        <w:t>High-end key copy protection thanks to magnet</w:t>
      </w:r>
    </w:p>
    <w:p w14:paraId="6B1C7FF1" w14:textId="112D6EA7" w:rsidR="003458D3" w:rsidRPr="003458D3" w:rsidRDefault="009470CA" w:rsidP="00D04CF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b/>
          <w:color w:val="000000" w:themeColor="text1"/>
          <w:sz w:val="20"/>
        </w:rPr>
        <w:t xml:space="preserve">Highest security level in accordance with DIN EN1303 and </w:t>
      </w:r>
      <w:r w:rsidR="00D04CF9">
        <w:rPr>
          <w:rFonts w:ascii="Arial" w:hAnsi="Arial"/>
          <w:b/>
          <w:color w:val="000000" w:themeColor="text1"/>
          <w:sz w:val="20"/>
        </w:rPr>
        <w:br/>
      </w:r>
      <w:r w:rsidR="00D04CF9">
        <w:rPr>
          <w:rFonts w:ascii="Arial" w:hAnsi="Arial"/>
          <w:b/>
          <w:color w:val="000000" w:themeColor="text1"/>
          <w:sz w:val="20"/>
        </w:rPr>
        <w:tab/>
      </w:r>
      <w:r>
        <w:rPr>
          <w:rFonts w:ascii="Arial" w:hAnsi="Arial"/>
          <w:b/>
          <w:color w:val="000000" w:themeColor="text1"/>
          <w:sz w:val="20"/>
        </w:rPr>
        <w:t xml:space="preserve">IKOB-SKG as standard equipment </w:t>
      </w:r>
    </w:p>
    <w:p w14:paraId="3F65300B" w14:textId="3F36FC1F" w:rsidR="003458D3" w:rsidRDefault="009470CA" w:rsidP="00D04CF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r>
        <w:rPr>
          <w:rFonts w:ascii="Arial" w:hAnsi="Arial"/>
          <w:b/>
          <w:color w:val="000000" w:themeColor="text1"/>
          <w:sz w:val="20"/>
        </w:rPr>
        <w:t xml:space="preserve">Modularity as standard for maximum flexibility </w:t>
      </w:r>
    </w:p>
    <w:p w14:paraId="0637E0F9" w14:textId="673E3486" w:rsidR="00773A36" w:rsidRPr="003458D3" w:rsidRDefault="00773A36" w:rsidP="00D04CF9">
      <w:pPr>
        <w:pStyle w:val="Listenabsatz"/>
        <w:numPr>
          <w:ilvl w:val="0"/>
          <w:numId w:val="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line="360" w:lineRule="atLeast"/>
        <w:ind w:left="57" w:right="2125" w:firstLine="0"/>
        <w:rPr>
          <w:rFonts w:ascii="Arial" w:hAnsi="Arial" w:cs="Arial"/>
          <w:b/>
          <w:color w:val="000000" w:themeColor="text1"/>
          <w:sz w:val="20"/>
          <w:szCs w:val="20"/>
        </w:rPr>
      </w:pPr>
      <w:proofErr w:type="spellStart"/>
      <w:r>
        <w:rPr>
          <w:rFonts w:ascii="Arial" w:hAnsi="Arial"/>
          <w:b/>
          <w:color w:val="000000" w:themeColor="text1"/>
          <w:sz w:val="20"/>
        </w:rPr>
        <w:t>Magtec</w:t>
      </w:r>
      <w:proofErr w:type="spellEnd"/>
      <w:r>
        <w:rPr>
          <w:rFonts w:ascii="Arial" w:hAnsi="Arial"/>
          <w:b/>
          <w:color w:val="000000" w:themeColor="text1"/>
          <w:sz w:val="20"/>
        </w:rPr>
        <w:t xml:space="preserve"> is produced climate-neutrally “made in </w:t>
      </w:r>
      <w:proofErr w:type="gramStart"/>
      <w:r>
        <w:rPr>
          <w:rFonts w:ascii="Arial" w:hAnsi="Arial"/>
          <w:b/>
          <w:color w:val="000000" w:themeColor="text1"/>
          <w:sz w:val="20"/>
        </w:rPr>
        <w:t>Germany”*</w:t>
      </w:r>
      <w:proofErr w:type="gramEnd"/>
    </w:p>
    <w:p w14:paraId="34531A02" w14:textId="2C17F772" w:rsidR="003F5177" w:rsidRPr="003458D3" w:rsidRDefault="00F64172" w:rsidP="00D04CF9">
      <w:pPr>
        <w:widowControl w:val="0"/>
        <w:spacing w:after="240" w:line="360" w:lineRule="atLeast"/>
        <w:ind w:left="57" w:right="2160"/>
        <w:jc w:val="both"/>
        <w:rPr>
          <w:rFonts w:ascii="Arial" w:hAnsi="Arial" w:cs="Arial"/>
          <w:b/>
          <w:color w:val="000000" w:themeColor="text1"/>
          <w:sz w:val="20"/>
          <w:szCs w:val="20"/>
        </w:rPr>
      </w:pPr>
      <w:r>
        <w:rPr>
          <w:rFonts w:ascii="Arial" w:hAnsi="Arial"/>
          <w:b/>
          <w:color w:val="000000" w:themeColor="text1"/>
          <w:sz w:val="20"/>
        </w:rPr>
        <w:t xml:space="preserve">Wetter/Ruhr – While most mechanical locking systems rely on sophisticated tumblers in the cylinder when it comes to security, ABUS goes one step further: in the new </w:t>
      </w:r>
      <w:proofErr w:type="spellStart"/>
      <w:r>
        <w:rPr>
          <w:rFonts w:ascii="Arial" w:hAnsi="Arial"/>
          <w:b/>
          <w:color w:val="000000" w:themeColor="text1"/>
          <w:sz w:val="20"/>
        </w:rPr>
        <w:t>Magtec</w:t>
      </w:r>
      <w:proofErr w:type="spellEnd"/>
      <w:r>
        <w:rPr>
          <w:rFonts w:ascii="Arial" w:hAnsi="Arial"/>
          <w:b/>
          <w:color w:val="000000" w:themeColor="text1"/>
          <w:sz w:val="20"/>
        </w:rPr>
        <w:t xml:space="preserve"> system, a magnetic element in the key provides high-end key copy protection. </w:t>
      </w:r>
    </w:p>
    <w:p w14:paraId="06BFE8CB" w14:textId="1AECFE76" w:rsidR="003458D3" w:rsidRPr="003458D3" w:rsidRDefault="004802FA" w:rsidP="00D04CF9">
      <w:pPr>
        <w:widowControl w:val="0"/>
        <w:spacing w:after="240" w:line="360" w:lineRule="atLeast"/>
        <w:ind w:left="57" w:right="2160"/>
        <w:jc w:val="both"/>
        <w:rPr>
          <w:rFonts w:ascii="Arial" w:hAnsi="Arial" w:cs="Arial"/>
          <w:color w:val="000000" w:themeColor="text1"/>
          <w:sz w:val="20"/>
          <w:szCs w:val="20"/>
        </w:rPr>
      </w:pPr>
      <w:r>
        <w:rPr>
          <w:rFonts w:ascii="Arial" w:hAnsi="Arial"/>
          <w:color w:val="000000" w:themeColor="text1"/>
          <w:sz w:val="20"/>
        </w:rPr>
        <w:t xml:space="preserve">Both 3D printers and intelligent key cutting machines are now capable of reproducing sophisticated key designs – but not an integrated magnet. ABUS makes use of exactly this fact with the </w:t>
      </w:r>
      <w:proofErr w:type="spellStart"/>
      <w:r>
        <w:rPr>
          <w:rFonts w:ascii="Arial" w:hAnsi="Arial"/>
          <w:color w:val="000000" w:themeColor="text1"/>
          <w:sz w:val="20"/>
        </w:rPr>
        <w:t>Magtec</w:t>
      </w:r>
      <w:proofErr w:type="spellEnd"/>
      <w:r>
        <w:rPr>
          <w:rFonts w:ascii="Arial" w:hAnsi="Arial"/>
          <w:color w:val="000000" w:themeColor="text1"/>
          <w:sz w:val="20"/>
        </w:rPr>
        <w:t xml:space="preserve"> locking system: the magnet in the key communicates with the interrogation module in the lock cylinder. </w:t>
      </w:r>
    </w:p>
    <w:p w14:paraId="74C5ED7F" w14:textId="2B102363" w:rsidR="003458D3" w:rsidRPr="003458D3" w:rsidRDefault="00161860" w:rsidP="00D04CF9">
      <w:pPr>
        <w:widowControl w:val="0"/>
        <w:spacing w:after="240" w:line="360" w:lineRule="atLeast"/>
        <w:ind w:left="57" w:right="2160"/>
        <w:jc w:val="both"/>
        <w:rPr>
          <w:rFonts w:ascii="Arial" w:hAnsi="Arial" w:cs="Arial"/>
          <w:b/>
          <w:bCs/>
          <w:color w:val="000000" w:themeColor="text1"/>
          <w:sz w:val="20"/>
          <w:szCs w:val="20"/>
        </w:rPr>
      </w:pPr>
      <w:r>
        <w:rPr>
          <w:rFonts w:ascii="Arial" w:hAnsi="Arial"/>
          <w:b/>
          <w:color w:val="000000" w:themeColor="text1"/>
          <w:sz w:val="20"/>
        </w:rPr>
        <w:t xml:space="preserve">Certified security at the highest level </w:t>
      </w:r>
    </w:p>
    <w:p w14:paraId="683506D0" w14:textId="6F9AA9ED" w:rsidR="003458D3" w:rsidRPr="003458D3" w:rsidRDefault="009470CA" w:rsidP="00D04CF9">
      <w:pPr>
        <w:widowControl w:val="0"/>
        <w:spacing w:after="240" w:line="360" w:lineRule="atLeast"/>
        <w:ind w:left="57" w:right="2160"/>
        <w:jc w:val="both"/>
        <w:rPr>
          <w:rFonts w:ascii="Arial" w:hAnsi="Arial" w:cs="Arial"/>
          <w:color w:val="000000" w:themeColor="text1"/>
          <w:sz w:val="20"/>
          <w:szCs w:val="20"/>
        </w:rPr>
      </w:pPr>
      <w:r>
        <w:rPr>
          <w:rFonts w:ascii="Arial" w:hAnsi="Arial"/>
          <w:color w:val="000000" w:themeColor="text1"/>
          <w:sz w:val="20"/>
        </w:rPr>
        <w:t xml:space="preserve">With key related security class 6 and attack resistance class D, the system fulfils the highest requirements of DIN EN 1303. The independent SKG test institute has also classified the </w:t>
      </w:r>
      <w:proofErr w:type="spellStart"/>
      <w:r>
        <w:rPr>
          <w:rFonts w:ascii="Arial" w:hAnsi="Arial"/>
          <w:color w:val="000000" w:themeColor="text1"/>
          <w:sz w:val="20"/>
        </w:rPr>
        <w:t>Magtec</w:t>
      </w:r>
      <w:proofErr w:type="spellEnd"/>
      <w:r>
        <w:rPr>
          <w:rFonts w:ascii="Arial" w:hAnsi="Arial"/>
          <w:color w:val="000000" w:themeColor="text1"/>
          <w:sz w:val="20"/>
        </w:rPr>
        <w:t xml:space="preserve"> system in the highest security class SKG***. This certification guarantees very effective protection against intelligent methods of overcoming the locking system, for example, by picking or forcing open the plug.</w:t>
      </w:r>
    </w:p>
    <w:p w14:paraId="76B667C1" w14:textId="26DDA196" w:rsidR="003458D3" w:rsidRPr="003458D3" w:rsidRDefault="00D04CF9" w:rsidP="00D04CF9">
      <w:pPr>
        <w:widowControl w:val="0"/>
        <w:spacing w:after="240" w:line="360" w:lineRule="atLeast"/>
        <w:ind w:left="57" w:right="2160"/>
        <w:jc w:val="both"/>
        <w:rPr>
          <w:rFonts w:ascii="Arial" w:hAnsi="Arial" w:cs="Arial"/>
          <w:b/>
          <w:bCs/>
          <w:color w:val="000000" w:themeColor="text1"/>
          <w:sz w:val="20"/>
          <w:szCs w:val="20"/>
        </w:rPr>
      </w:pPr>
      <w:r>
        <w:rPr>
          <w:rFonts w:ascii="Arial" w:hAnsi="Arial"/>
          <w:b/>
          <w:color w:val="000000" w:themeColor="text1"/>
          <w:sz w:val="20"/>
        </w:rPr>
        <w:t>F</w:t>
      </w:r>
      <w:r w:rsidR="003458D3">
        <w:rPr>
          <w:rFonts w:ascii="Arial" w:hAnsi="Arial"/>
          <w:b/>
          <w:color w:val="000000" w:themeColor="text1"/>
          <w:sz w:val="20"/>
        </w:rPr>
        <w:t>uture-proof investment with flexibility</w:t>
      </w:r>
    </w:p>
    <w:p w14:paraId="77A3A2EB" w14:textId="77777777" w:rsidR="00D04CF9" w:rsidRDefault="003458D3" w:rsidP="00D04CF9">
      <w:pPr>
        <w:widowControl w:val="0"/>
        <w:spacing w:after="240" w:line="360" w:lineRule="atLeast"/>
        <w:ind w:left="57" w:right="2160"/>
        <w:jc w:val="both"/>
        <w:rPr>
          <w:rFonts w:ascii="Arial" w:hAnsi="Arial"/>
          <w:color w:val="000000" w:themeColor="text1"/>
          <w:sz w:val="20"/>
        </w:rPr>
      </w:pPr>
      <w:r>
        <w:rPr>
          <w:rFonts w:ascii="Arial" w:hAnsi="Arial"/>
          <w:color w:val="000000" w:themeColor="text1"/>
          <w:sz w:val="20"/>
        </w:rPr>
        <w:t xml:space="preserve">The up to 4 tumbler levels allow maximum flexibility and scope for subsequent modifications in the key system. In addition, </w:t>
      </w:r>
      <w:proofErr w:type="spellStart"/>
      <w:r>
        <w:rPr>
          <w:rFonts w:ascii="Arial" w:hAnsi="Arial"/>
          <w:color w:val="000000" w:themeColor="text1"/>
          <w:sz w:val="20"/>
        </w:rPr>
        <w:t>Magtec</w:t>
      </w:r>
      <w:proofErr w:type="spellEnd"/>
      <w:r>
        <w:rPr>
          <w:rFonts w:ascii="Arial" w:hAnsi="Arial"/>
          <w:color w:val="000000" w:themeColor="text1"/>
          <w:sz w:val="20"/>
        </w:rPr>
        <w:t xml:space="preserve"> profile cylinders always have a modular design and can be modified in length. </w:t>
      </w:r>
    </w:p>
    <w:p w14:paraId="5DD4740F" w14:textId="77777777" w:rsidR="00D04CF9" w:rsidRPr="00F8661B" w:rsidRDefault="00D04CF9" w:rsidP="00D04CF9">
      <w:pPr>
        <w:widowControl w:val="0"/>
        <w:spacing w:after="240" w:line="360" w:lineRule="atLeast"/>
        <w:ind w:left="57" w:right="2160"/>
        <w:jc w:val="both"/>
        <w:outlineLvl w:val="0"/>
        <w:rPr>
          <w:rFonts w:ascii="Arial" w:hAnsi="Arial" w:cs="Arial"/>
          <w:sz w:val="20"/>
          <w:szCs w:val="20"/>
        </w:rPr>
      </w:pPr>
      <w:r>
        <w:rPr>
          <w:rFonts w:ascii="Arial" w:hAnsi="Arial"/>
          <w:sz w:val="20"/>
        </w:rPr>
        <w:lastRenderedPageBreak/>
        <w:t>Page 2/2</w:t>
      </w:r>
    </w:p>
    <w:p w14:paraId="4EB75C69" w14:textId="5BAE15D8" w:rsidR="003458D3" w:rsidRDefault="003458D3" w:rsidP="00D04CF9">
      <w:pPr>
        <w:widowControl w:val="0"/>
        <w:spacing w:after="240" w:line="360" w:lineRule="atLeast"/>
        <w:ind w:left="57" w:right="2160"/>
        <w:jc w:val="both"/>
        <w:rPr>
          <w:rFonts w:ascii="Arial" w:hAnsi="Arial" w:cs="Arial"/>
          <w:color w:val="000000" w:themeColor="text1"/>
          <w:sz w:val="20"/>
          <w:szCs w:val="20"/>
        </w:rPr>
      </w:pPr>
      <w:r>
        <w:rPr>
          <w:rFonts w:ascii="Arial" w:hAnsi="Arial"/>
          <w:color w:val="000000" w:themeColor="text1"/>
          <w:sz w:val="20"/>
        </w:rPr>
        <w:t>This means they can be quickly adapted to the dimensions of a new door and thus optimise installation.</w:t>
      </w:r>
    </w:p>
    <w:p w14:paraId="21EE39EF" w14:textId="5871F668" w:rsidR="00773A36" w:rsidRPr="00773A36" w:rsidRDefault="00863E8C" w:rsidP="00D04CF9">
      <w:pPr>
        <w:widowControl w:val="0"/>
        <w:spacing w:after="240" w:line="360" w:lineRule="atLeast"/>
        <w:ind w:left="57" w:right="2160"/>
        <w:jc w:val="both"/>
        <w:rPr>
          <w:rFonts w:ascii="Arial" w:hAnsi="Arial" w:cs="Arial"/>
          <w:b/>
          <w:bCs/>
          <w:color w:val="000000" w:themeColor="text1"/>
          <w:sz w:val="20"/>
          <w:szCs w:val="20"/>
        </w:rPr>
      </w:pPr>
      <w:r>
        <w:rPr>
          <w:rFonts w:ascii="Arial" w:hAnsi="Arial"/>
          <w:b/>
          <w:color w:val="000000" w:themeColor="text1"/>
          <w:sz w:val="20"/>
        </w:rPr>
        <w:t>*Climate-neutral production in Germany</w:t>
      </w:r>
    </w:p>
    <w:p w14:paraId="669BA9F0" w14:textId="77777777" w:rsidR="00B21C42" w:rsidRDefault="00773A36" w:rsidP="00D04CF9">
      <w:pPr>
        <w:widowControl w:val="0"/>
        <w:spacing w:after="240" w:line="360" w:lineRule="atLeast"/>
        <w:ind w:left="57" w:right="2160"/>
        <w:jc w:val="both"/>
        <w:rPr>
          <w:rFonts w:ascii="Arial" w:hAnsi="Arial"/>
          <w:color w:val="000000" w:themeColor="text1"/>
          <w:sz w:val="20"/>
        </w:rPr>
      </w:pPr>
      <w:r>
        <w:rPr>
          <w:rFonts w:ascii="Arial" w:hAnsi="Arial"/>
          <w:color w:val="000000" w:themeColor="text1"/>
          <w:sz w:val="20"/>
        </w:rPr>
        <w:t xml:space="preserve">Not only secure, but also resource-saving and environmentally friendly: this is shown by the official Product Carbon Footprint (PCF) of the </w:t>
      </w:r>
      <w:proofErr w:type="spellStart"/>
      <w:r>
        <w:rPr>
          <w:rFonts w:ascii="Arial" w:hAnsi="Arial"/>
          <w:color w:val="000000" w:themeColor="text1"/>
          <w:sz w:val="20"/>
        </w:rPr>
        <w:t>Magtec</w:t>
      </w:r>
      <w:proofErr w:type="spellEnd"/>
      <w:r>
        <w:rPr>
          <w:rFonts w:ascii="Arial" w:hAnsi="Arial"/>
          <w:color w:val="000000" w:themeColor="text1"/>
          <w:sz w:val="20"/>
        </w:rPr>
        <w:t xml:space="preserve"> locking system, which records and evaluates all CO2 emissions along the production chain. Which raw materials are used, which processes are utilised and how are they transported? ABUS is addressing a wide range of product-related issues </w:t>
      </w:r>
      <w:proofErr w:type="gramStart"/>
      <w:r>
        <w:rPr>
          <w:rFonts w:ascii="Arial" w:hAnsi="Arial"/>
          <w:color w:val="000000" w:themeColor="text1"/>
          <w:sz w:val="20"/>
        </w:rPr>
        <w:t>in order to</w:t>
      </w:r>
      <w:proofErr w:type="gramEnd"/>
      <w:r>
        <w:rPr>
          <w:rFonts w:ascii="Arial" w:hAnsi="Arial"/>
          <w:color w:val="000000" w:themeColor="text1"/>
          <w:sz w:val="20"/>
        </w:rPr>
        <w:t xml:space="preserve"> gradually move towards climate-neutral production, which is an integral part of the Group-wide sustainability strategy. As the ecological footprint shows, technological progress and the use of sustainable materials mean that around half of the CO2 emissions are already saved in the production of </w:t>
      </w:r>
      <w:proofErr w:type="spellStart"/>
      <w:r>
        <w:rPr>
          <w:rFonts w:ascii="Arial" w:hAnsi="Arial"/>
          <w:color w:val="000000" w:themeColor="text1"/>
          <w:sz w:val="20"/>
        </w:rPr>
        <w:t>Magtec</w:t>
      </w:r>
      <w:proofErr w:type="spellEnd"/>
      <w:r>
        <w:rPr>
          <w:rFonts w:ascii="Arial" w:hAnsi="Arial"/>
          <w:color w:val="000000" w:themeColor="text1"/>
          <w:sz w:val="20"/>
        </w:rPr>
        <w:t xml:space="preserve"> compared with conventional manufacturing. The remaining emissions are offset by a certified climate protection project in India in cooperation with the organisation "Climate Partner". </w:t>
      </w:r>
    </w:p>
    <w:p w14:paraId="3EC2BEDB" w14:textId="3C2A7D55" w:rsidR="00773A36" w:rsidRPr="003458D3" w:rsidRDefault="00773A36" w:rsidP="00D04CF9">
      <w:pPr>
        <w:widowControl w:val="0"/>
        <w:spacing w:after="240" w:line="360" w:lineRule="atLeast"/>
        <w:ind w:left="57" w:right="2160"/>
        <w:jc w:val="both"/>
        <w:rPr>
          <w:rFonts w:ascii="Arial" w:hAnsi="Arial" w:cs="Arial"/>
          <w:color w:val="000000" w:themeColor="text1"/>
          <w:sz w:val="20"/>
          <w:szCs w:val="20"/>
        </w:rPr>
      </w:pPr>
      <w:r>
        <w:rPr>
          <w:rFonts w:ascii="Arial" w:hAnsi="Arial"/>
          <w:color w:val="000000" w:themeColor="text1"/>
          <w:sz w:val="20"/>
        </w:rPr>
        <w:t>Further information on compensation of CO</w:t>
      </w:r>
      <w:r>
        <w:rPr>
          <w:rFonts w:ascii="Arial" w:hAnsi="Arial"/>
          <w:color w:val="000000" w:themeColor="text1"/>
          <w:sz w:val="20"/>
          <w:vertAlign w:val="subscript"/>
        </w:rPr>
        <w:t>2</w:t>
      </w:r>
      <w:r>
        <w:rPr>
          <w:rFonts w:ascii="Arial" w:hAnsi="Arial"/>
          <w:color w:val="000000" w:themeColor="text1"/>
          <w:sz w:val="20"/>
        </w:rPr>
        <w:t xml:space="preserve"> emissions can be found at </w:t>
      </w:r>
      <w:r w:rsidR="00B21C42" w:rsidRPr="00B21C42">
        <w:rPr>
          <w:rFonts w:ascii="Arial" w:hAnsi="Arial" w:cs="Times New Roman"/>
          <w:sz w:val="20"/>
        </w:rPr>
        <w:t>www.climatepartner.com/18026-2212-1001</w:t>
      </w:r>
    </w:p>
    <w:sectPr w:rsidR="00773A36" w:rsidRPr="003458D3" w:rsidSect="00B21C42">
      <w:headerReference w:type="default" r:id="rId8"/>
      <w:headerReference w:type="first" r:id="rId9"/>
      <w:footerReference w:type="first" r:id="rId10"/>
      <w:pgSz w:w="11906" w:h="16838"/>
      <w:pgMar w:top="1985" w:right="1417" w:bottom="1134" w:left="1276"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09758" w14:textId="77777777" w:rsidR="00F03E7E" w:rsidRDefault="00F03E7E" w:rsidP="007548EC">
      <w:pPr>
        <w:spacing w:after="0" w:line="240" w:lineRule="auto"/>
      </w:pPr>
      <w:r>
        <w:separator/>
      </w:r>
    </w:p>
  </w:endnote>
  <w:endnote w:type="continuationSeparator" w:id="0">
    <w:p w14:paraId="25F9485C" w14:textId="77777777" w:rsidR="00F03E7E" w:rsidRDefault="00F03E7E"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CFF94" w14:textId="77777777" w:rsidR="00B76A24" w:rsidRDefault="00B76A24" w:rsidP="00B76A24">
    <w:pPr>
      <w:pStyle w:val="Fuzeile"/>
      <w:rPr>
        <w:rFonts w:ascii="Arial" w:hAnsi="Arial" w:cs="Arial"/>
        <w:b/>
        <w:bCs/>
        <w:color w:val="BCBCBC"/>
        <w:sz w:val="14"/>
        <w:szCs w:val="24"/>
      </w:rPr>
    </w:pPr>
  </w:p>
  <w:p w14:paraId="0565CF8C" w14:textId="77777777" w:rsidR="00B76A24" w:rsidRDefault="00B76A24" w:rsidP="00B76A24">
    <w:pPr>
      <w:pStyle w:val="Fuzeile"/>
      <w:tabs>
        <w:tab w:val="clear" w:pos="9072"/>
      </w:tabs>
      <w:ind w:left="70" w:right="2125"/>
      <w:jc w:val="both"/>
      <w:rPr>
        <w:rFonts w:ascii="Arial" w:hAnsi="Arial" w:cs="Arial"/>
        <w:color w:val="BCBCBC"/>
        <w:sz w:val="14"/>
        <w:szCs w:val="24"/>
      </w:rPr>
    </w:pPr>
    <w:r>
      <w:rPr>
        <w:rFonts w:ascii="Arial" w:hAnsi="Arial"/>
        <w:b/>
        <w:color w:val="BCBCBC"/>
        <w:sz w:val="14"/>
      </w:rPr>
      <w:t>About ABUS</w:t>
    </w:r>
    <w:r>
      <w:rPr>
        <w:rFonts w:ascii="Arial" w:hAnsi="Arial"/>
        <w:color w:val="BCBCBC"/>
        <w:sz w:val="14"/>
      </w:rPr>
      <w:t xml:space="preserve">  </w:t>
    </w:r>
  </w:p>
  <w:p w14:paraId="140DF57E" w14:textId="29819F85" w:rsidR="00572C2B" w:rsidRPr="00B76A24" w:rsidRDefault="00B76A24" w:rsidP="00B76A24">
    <w:pPr>
      <w:pStyle w:val="Fuzeile"/>
      <w:tabs>
        <w:tab w:val="clear" w:pos="9072"/>
      </w:tabs>
      <w:ind w:left="70" w:right="2125"/>
      <w:jc w:val="both"/>
      <w:rPr>
        <w:rFonts w:ascii="Calibri" w:hAnsi="Calibri" w:cs="Times New Roman"/>
        <w:sz w:val="36"/>
        <w:szCs w:val="36"/>
      </w:rPr>
    </w:pPr>
    <w:r>
      <w:rPr>
        <w:rFonts w:ascii="Arial" w:hAnsi="Arial"/>
        <w:color w:val="BCBCBC"/>
        <w:sz w:val="14"/>
      </w:rPr>
      <w:t>Founded in 1924, ABUS has been providing a good feeling of security for 100 years now. The German quality manufacturer's products are characterised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F5544" w14:textId="77777777" w:rsidR="00F03E7E" w:rsidRDefault="00F03E7E" w:rsidP="007548EC">
      <w:pPr>
        <w:spacing w:after="0" w:line="240" w:lineRule="auto"/>
      </w:pPr>
      <w:r>
        <w:separator/>
      </w:r>
    </w:p>
  </w:footnote>
  <w:footnote w:type="continuationSeparator" w:id="0">
    <w:p w14:paraId="08E43C01" w14:textId="77777777" w:rsidR="00F03E7E" w:rsidRDefault="00F03E7E"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F64172" w:rsidRDefault="00F64172" w:rsidP="00F64172">
    <w:pPr>
      <w:pStyle w:val="Kopfzeile"/>
      <w:ind w:hanging="1134"/>
    </w:pPr>
    <w:r>
      <w:rPr>
        <w:noProof/>
      </w:rPr>
      <w:drawing>
        <wp:inline distT="0" distB="0" distL="0" distR="0" wp14:anchorId="426ADF98" wp14:editId="453A4045">
          <wp:extent cx="7559246" cy="1981920"/>
          <wp:effectExtent l="0" t="0" r="0"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572C2B" w:rsidRDefault="00703B0E" w:rsidP="005D03A3">
    <w:pPr>
      <w:pStyle w:val="Kopfzeile"/>
      <w:ind w:hanging="1134"/>
    </w:pPr>
    <w:r>
      <w:rPr>
        <w:noProof/>
      </w:rPr>
      <w:drawing>
        <wp:inline distT="0" distB="0" distL="0" distR="0" wp14:anchorId="5199D177" wp14:editId="5FC6F50F">
          <wp:extent cx="7559246" cy="1981920"/>
          <wp:effectExtent l="0" t="0" r="0"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572C2B" w:rsidRDefault="00572C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42511"/>
    <w:multiLevelType w:val="hybridMultilevel"/>
    <w:tmpl w:val="69A087BC"/>
    <w:lvl w:ilvl="0" w:tplc="806AE312">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7AA4330"/>
    <w:multiLevelType w:val="hybridMultilevel"/>
    <w:tmpl w:val="785CD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6942248">
    <w:abstractNumId w:val="1"/>
  </w:num>
  <w:num w:numId="2" w16cid:durableId="1916893396">
    <w:abstractNumId w:val="3"/>
  </w:num>
  <w:num w:numId="3" w16cid:durableId="573274202">
    <w:abstractNumId w:val="4"/>
  </w:num>
  <w:num w:numId="4" w16cid:durableId="114762580">
    <w:abstractNumId w:val="0"/>
  </w:num>
  <w:num w:numId="5" w16cid:durableId="1293559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5CF8"/>
    <w:rsid w:val="0000647E"/>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7A6C"/>
    <w:rsid w:val="00037F65"/>
    <w:rsid w:val="00042B84"/>
    <w:rsid w:val="000459D3"/>
    <w:rsid w:val="0004656E"/>
    <w:rsid w:val="0004680F"/>
    <w:rsid w:val="00046D13"/>
    <w:rsid w:val="000479A5"/>
    <w:rsid w:val="00050AED"/>
    <w:rsid w:val="00055F33"/>
    <w:rsid w:val="00056CB5"/>
    <w:rsid w:val="00060046"/>
    <w:rsid w:val="00060DC3"/>
    <w:rsid w:val="00062A6F"/>
    <w:rsid w:val="000638DF"/>
    <w:rsid w:val="00064ABA"/>
    <w:rsid w:val="00065E7F"/>
    <w:rsid w:val="00066060"/>
    <w:rsid w:val="000730CE"/>
    <w:rsid w:val="000760A7"/>
    <w:rsid w:val="00076D78"/>
    <w:rsid w:val="0008056D"/>
    <w:rsid w:val="00083B20"/>
    <w:rsid w:val="00095161"/>
    <w:rsid w:val="000954A9"/>
    <w:rsid w:val="00095A42"/>
    <w:rsid w:val="00095EA0"/>
    <w:rsid w:val="000A2B17"/>
    <w:rsid w:val="000A4DA5"/>
    <w:rsid w:val="000A70D8"/>
    <w:rsid w:val="000B12C8"/>
    <w:rsid w:val="000B3C83"/>
    <w:rsid w:val="000B4582"/>
    <w:rsid w:val="000B5451"/>
    <w:rsid w:val="000B7147"/>
    <w:rsid w:val="000C0A93"/>
    <w:rsid w:val="000C0E5A"/>
    <w:rsid w:val="000C224E"/>
    <w:rsid w:val="000C56B8"/>
    <w:rsid w:val="000C6845"/>
    <w:rsid w:val="000C6EC2"/>
    <w:rsid w:val="000C6FD2"/>
    <w:rsid w:val="000C76A4"/>
    <w:rsid w:val="000D09BC"/>
    <w:rsid w:val="000D0D6B"/>
    <w:rsid w:val="000D1384"/>
    <w:rsid w:val="000D1AD4"/>
    <w:rsid w:val="000D31F2"/>
    <w:rsid w:val="000D59C9"/>
    <w:rsid w:val="000E15A9"/>
    <w:rsid w:val="000E1C5F"/>
    <w:rsid w:val="000E24A6"/>
    <w:rsid w:val="000E279D"/>
    <w:rsid w:val="000E41E4"/>
    <w:rsid w:val="000E4F4E"/>
    <w:rsid w:val="000E718E"/>
    <w:rsid w:val="000F18B7"/>
    <w:rsid w:val="000F5240"/>
    <w:rsid w:val="000F63D8"/>
    <w:rsid w:val="00101C1A"/>
    <w:rsid w:val="00104713"/>
    <w:rsid w:val="001159AF"/>
    <w:rsid w:val="001208D0"/>
    <w:rsid w:val="00120CA3"/>
    <w:rsid w:val="00123574"/>
    <w:rsid w:val="00126FB6"/>
    <w:rsid w:val="001276C4"/>
    <w:rsid w:val="001279E4"/>
    <w:rsid w:val="0013031E"/>
    <w:rsid w:val="001313A1"/>
    <w:rsid w:val="00133D88"/>
    <w:rsid w:val="00133EF7"/>
    <w:rsid w:val="00136538"/>
    <w:rsid w:val="00142770"/>
    <w:rsid w:val="00143B52"/>
    <w:rsid w:val="00144A6D"/>
    <w:rsid w:val="00152370"/>
    <w:rsid w:val="00152CF0"/>
    <w:rsid w:val="001551C2"/>
    <w:rsid w:val="00155D42"/>
    <w:rsid w:val="00161860"/>
    <w:rsid w:val="00166854"/>
    <w:rsid w:val="00167DFF"/>
    <w:rsid w:val="001702A6"/>
    <w:rsid w:val="0017113F"/>
    <w:rsid w:val="00171701"/>
    <w:rsid w:val="00172188"/>
    <w:rsid w:val="0017254C"/>
    <w:rsid w:val="00174BF5"/>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5955"/>
    <w:rsid w:val="001A624D"/>
    <w:rsid w:val="001B2B7C"/>
    <w:rsid w:val="001B30BD"/>
    <w:rsid w:val="001C0320"/>
    <w:rsid w:val="001C226C"/>
    <w:rsid w:val="001C34F2"/>
    <w:rsid w:val="001C4825"/>
    <w:rsid w:val="001C4B81"/>
    <w:rsid w:val="001C52A1"/>
    <w:rsid w:val="001C5CF9"/>
    <w:rsid w:val="001D059C"/>
    <w:rsid w:val="001D3670"/>
    <w:rsid w:val="001D392E"/>
    <w:rsid w:val="001D4F16"/>
    <w:rsid w:val="001D5C84"/>
    <w:rsid w:val="001D735A"/>
    <w:rsid w:val="001E2D58"/>
    <w:rsid w:val="001E3AF6"/>
    <w:rsid w:val="001F15F6"/>
    <w:rsid w:val="001F190E"/>
    <w:rsid w:val="001F60BC"/>
    <w:rsid w:val="001F61FD"/>
    <w:rsid w:val="00203909"/>
    <w:rsid w:val="00205C60"/>
    <w:rsid w:val="00207686"/>
    <w:rsid w:val="00207A8A"/>
    <w:rsid w:val="002107A2"/>
    <w:rsid w:val="00210F4D"/>
    <w:rsid w:val="00211C12"/>
    <w:rsid w:val="00211DEF"/>
    <w:rsid w:val="002123D6"/>
    <w:rsid w:val="00214F8D"/>
    <w:rsid w:val="0022729F"/>
    <w:rsid w:val="002318CC"/>
    <w:rsid w:val="002349AB"/>
    <w:rsid w:val="002359E4"/>
    <w:rsid w:val="00236021"/>
    <w:rsid w:val="00237052"/>
    <w:rsid w:val="0023709B"/>
    <w:rsid w:val="00240251"/>
    <w:rsid w:val="00247F8A"/>
    <w:rsid w:val="0025070F"/>
    <w:rsid w:val="00252AB0"/>
    <w:rsid w:val="00255437"/>
    <w:rsid w:val="00255966"/>
    <w:rsid w:val="00256573"/>
    <w:rsid w:val="00260C86"/>
    <w:rsid w:val="00262576"/>
    <w:rsid w:val="0026505C"/>
    <w:rsid w:val="002736DD"/>
    <w:rsid w:val="002739A7"/>
    <w:rsid w:val="002819D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932"/>
    <w:rsid w:val="002B4C26"/>
    <w:rsid w:val="002B5ADF"/>
    <w:rsid w:val="002C0946"/>
    <w:rsid w:val="002C0CDB"/>
    <w:rsid w:val="002C1127"/>
    <w:rsid w:val="002C13A0"/>
    <w:rsid w:val="002C184B"/>
    <w:rsid w:val="002C3B38"/>
    <w:rsid w:val="002C40A1"/>
    <w:rsid w:val="002D080C"/>
    <w:rsid w:val="002D09B2"/>
    <w:rsid w:val="002D2E5E"/>
    <w:rsid w:val="002D421F"/>
    <w:rsid w:val="002D5B56"/>
    <w:rsid w:val="002E1C7F"/>
    <w:rsid w:val="002E25F2"/>
    <w:rsid w:val="002E5DEB"/>
    <w:rsid w:val="002F23D1"/>
    <w:rsid w:val="002F478F"/>
    <w:rsid w:val="00301BE6"/>
    <w:rsid w:val="003054D8"/>
    <w:rsid w:val="00305609"/>
    <w:rsid w:val="00307551"/>
    <w:rsid w:val="0030777A"/>
    <w:rsid w:val="00310241"/>
    <w:rsid w:val="00312177"/>
    <w:rsid w:val="00314608"/>
    <w:rsid w:val="00316242"/>
    <w:rsid w:val="00316377"/>
    <w:rsid w:val="003164B4"/>
    <w:rsid w:val="00317F9D"/>
    <w:rsid w:val="003203B2"/>
    <w:rsid w:val="00322931"/>
    <w:rsid w:val="00323F74"/>
    <w:rsid w:val="0032495C"/>
    <w:rsid w:val="00337408"/>
    <w:rsid w:val="00337732"/>
    <w:rsid w:val="00344F51"/>
    <w:rsid w:val="003458D3"/>
    <w:rsid w:val="003508D6"/>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697C"/>
    <w:rsid w:val="003B757C"/>
    <w:rsid w:val="003B7886"/>
    <w:rsid w:val="003B7E01"/>
    <w:rsid w:val="003C502D"/>
    <w:rsid w:val="003D2254"/>
    <w:rsid w:val="003D6003"/>
    <w:rsid w:val="003E11AF"/>
    <w:rsid w:val="003E1E9C"/>
    <w:rsid w:val="003E3AC6"/>
    <w:rsid w:val="003E45D1"/>
    <w:rsid w:val="003E4938"/>
    <w:rsid w:val="003E6EB7"/>
    <w:rsid w:val="003F2327"/>
    <w:rsid w:val="003F5177"/>
    <w:rsid w:val="003F5361"/>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343CD"/>
    <w:rsid w:val="0043494A"/>
    <w:rsid w:val="00436227"/>
    <w:rsid w:val="004365E2"/>
    <w:rsid w:val="00437D77"/>
    <w:rsid w:val="00443C57"/>
    <w:rsid w:val="004456A9"/>
    <w:rsid w:val="0044606B"/>
    <w:rsid w:val="0045368A"/>
    <w:rsid w:val="00454F01"/>
    <w:rsid w:val="004555FC"/>
    <w:rsid w:val="00461447"/>
    <w:rsid w:val="004617AC"/>
    <w:rsid w:val="004679BC"/>
    <w:rsid w:val="004727FB"/>
    <w:rsid w:val="0047312A"/>
    <w:rsid w:val="00473276"/>
    <w:rsid w:val="004750C8"/>
    <w:rsid w:val="0047715E"/>
    <w:rsid w:val="00477E2C"/>
    <w:rsid w:val="004802FA"/>
    <w:rsid w:val="00481C25"/>
    <w:rsid w:val="004820AC"/>
    <w:rsid w:val="004853FB"/>
    <w:rsid w:val="0049092A"/>
    <w:rsid w:val="004962D0"/>
    <w:rsid w:val="0049671D"/>
    <w:rsid w:val="004A0494"/>
    <w:rsid w:val="004A787E"/>
    <w:rsid w:val="004A7DA1"/>
    <w:rsid w:val="004B156A"/>
    <w:rsid w:val="004B69EA"/>
    <w:rsid w:val="004C5887"/>
    <w:rsid w:val="004D0ED1"/>
    <w:rsid w:val="004D2416"/>
    <w:rsid w:val="004D795E"/>
    <w:rsid w:val="004E0D0A"/>
    <w:rsid w:val="004E1F3E"/>
    <w:rsid w:val="004E37C0"/>
    <w:rsid w:val="004E5EB7"/>
    <w:rsid w:val="004E7EEF"/>
    <w:rsid w:val="004F6C37"/>
    <w:rsid w:val="00500D4E"/>
    <w:rsid w:val="00502D54"/>
    <w:rsid w:val="00503812"/>
    <w:rsid w:val="005047D3"/>
    <w:rsid w:val="00505730"/>
    <w:rsid w:val="00505967"/>
    <w:rsid w:val="00506F0D"/>
    <w:rsid w:val="005128EB"/>
    <w:rsid w:val="00512EB6"/>
    <w:rsid w:val="0052075B"/>
    <w:rsid w:val="0052342D"/>
    <w:rsid w:val="005240B9"/>
    <w:rsid w:val="005241DE"/>
    <w:rsid w:val="00525136"/>
    <w:rsid w:val="00530EA6"/>
    <w:rsid w:val="0053109E"/>
    <w:rsid w:val="00532E31"/>
    <w:rsid w:val="0053469B"/>
    <w:rsid w:val="00542DDE"/>
    <w:rsid w:val="00547C5A"/>
    <w:rsid w:val="005500DD"/>
    <w:rsid w:val="005511BA"/>
    <w:rsid w:val="005535E4"/>
    <w:rsid w:val="00555499"/>
    <w:rsid w:val="00560481"/>
    <w:rsid w:val="00560541"/>
    <w:rsid w:val="00560877"/>
    <w:rsid w:val="00562F6A"/>
    <w:rsid w:val="00566693"/>
    <w:rsid w:val="0056697E"/>
    <w:rsid w:val="00566ED6"/>
    <w:rsid w:val="005673EC"/>
    <w:rsid w:val="00567507"/>
    <w:rsid w:val="00572C2B"/>
    <w:rsid w:val="00573AEA"/>
    <w:rsid w:val="00574EC1"/>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6EB7"/>
    <w:rsid w:val="005D03A3"/>
    <w:rsid w:val="005D065F"/>
    <w:rsid w:val="005D23E4"/>
    <w:rsid w:val="005D4059"/>
    <w:rsid w:val="005E00AB"/>
    <w:rsid w:val="005E18DA"/>
    <w:rsid w:val="005E348A"/>
    <w:rsid w:val="005E3B16"/>
    <w:rsid w:val="005E406A"/>
    <w:rsid w:val="005E4343"/>
    <w:rsid w:val="005E6610"/>
    <w:rsid w:val="005F03EF"/>
    <w:rsid w:val="005F3EB4"/>
    <w:rsid w:val="005F4251"/>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306E"/>
    <w:rsid w:val="00627E4E"/>
    <w:rsid w:val="00630373"/>
    <w:rsid w:val="00630C1C"/>
    <w:rsid w:val="00631CDB"/>
    <w:rsid w:val="006348FD"/>
    <w:rsid w:val="00635277"/>
    <w:rsid w:val="00637853"/>
    <w:rsid w:val="00640EE3"/>
    <w:rsid w:val="00642689"/>
    <w:rsid w:val="0065195C"/>
    <w:rsid w:val="0065497D"/>
    <w:rsid w:val="006562BC"/>
    <w:rsid w:val="00657EF1"/>
    <w:rsid w:val="006620D9"/>
    <w:rsid w:val="00662555"/>
    <w:rsid w:val="00666152"/>
    <w:rsid w:val="00666175"/>
    <w:rsid w:val="00670622"/>
    <w:rsid w:val="00673BCF"/>
    <w:rsid w:val="006742D9"/>
    <w:rsid w:val="00674CC4"/>
    <w:rsid w:val="006753FD"/>
    <w:rsid w:val="006760C6"/>
    <w:rsid w:val="006772B7"/>
    <w:rsid w:val="00680309"/>
    <w:rsid w:val="0068084C"/>
    <w:rsid w:val="00681096"/>
    <w:rsid w:val="0068173D"/>
    <w:rsid w:val="006850B5"/>
    <w:rsid w:val="00694332"/>
    <w:rsid w:val="006957DE"/>
    <w:rsid w:val="006A3B45"/>
    <w:rsid w:val="006A6478"/>
    <w:rsid w:val="006A7B74"/>
    <w:rsid w:val="006B1B9B"/>
    <w:rsid w:val="006B4F19"/>
    <w:rsid w:val="006C1ABD"/>
    <w:rsid w:val="006C2080"/>
    <w:rsid w:val="006C458F"/>
    <w:rsid w:val="006C615A"/>
    <w:rsid w:val="006C6634"/>
    <w:rsid w:val="006C6700"/>
    <w:rsid w:val="006C7F8B"/>
    <w:rsid w:val="006D03DF"/>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50C2"/>
    <w:rsid w:val="0073083A"/>
    <w:rsid w:val="00730C0B"/>
    <w:rsid w:val="00731D97"/>
    <w:rsid w:val="007335DC"/>
    <w:rsid w:val="00737439"/>
    <w:rsid w:val="0074246D"/>
    <w:rsid w:val="00747E08"/>
    <w:rsid w:val="00751CE6"/>
    <w:rsid w:val="00753E11"/>
    <w:rsid w:val="007548EC"/>
    <w:rsid w:val="0076304D"/>
    <w:rsid w:val="007642C3"/>
    <w:rsid w:val="00766004"/>
    <w:rsid w:val="0077256B"/>
    <w:rsid w:val="00772EAB"/>
    <w:rsid w:val="007738C6"/>
    <w:rsid w:val="00773A36"/>
    <w:rsid w:val="00773F1A"/>
    <w:rsid w:val="00774597"/>
    <w:rsid w:val="00775BE0"/>
    <w:rsid w:val="007803BA"/>
    <w:rsid w:val="007821A5"/>
    <w:rsid w:val="00784DCB"/>
    <w:rsid w:val="00790592"/>
    <w:rsid w:val="00791D73"/>
    <w:rsid w:val="00793AF4"/>
    <w:rsid w:val="007957A9"/>
    <w:rsid w:val="00796F45"/>
    <w:rsid w:val="00797E4A"/>
    <w:rsid w:val="007A49E5"/>
    <w:rsid w:val="007A4C34"/>
    <w:rsid w:val="007A4D7F"/>
    <w:rsid w:val="007B1EB5"/>
    <w:rsid w:val="007B25BA"/>
    <w:rsid w:val="007B4730"/>
    <w:rsid w:val="007C082F"/>
    <w:rsid w:val="007D0C24"/>
    <w:rsid w:val="007D11A5"/>
    <w:rsid w:val="007D24D0"/>
    <w:rsid w:val="007D3D5D"/>
    <w:rsid w:val="007D7922"/>
    <w:rsid w:val="007E1FE9"/>
    <w:rsid w:val="007E6918"/>
    <w:rsid w:val="007F3D50"/>
    <w:rsid w:val="007F41A4"/>
    <w:rsid w:val="007F45D4"/>
    <w:rsid w:val="007F70DC"/>
    <w:rsid w:val="007F710E"/>
    <w:rsid w:val="00800671"/>
    <w:rsid w:val="00805C64"/>
    <w:rsid w:val="008152DC"/>
    <w:rsid w:val="00817DC5"/>
    <w:rsid w:val="00817FB1"/>
    <w:rsid w:val="00822FF9"/>
    <w:rsid w:val="00823993"/>
    <w:rsid w:val="00824802"/>
    <w:rsid w:val="00827213"/>
    <w:rsid w:val="00827FB1"/>
    <w:rsid w:val="00833634"/>
    <w:rsid w:val="00841AD0"/>
    <w:rsid w:val="00843E4B"/>
    <w:rsid w:val="008478C3"/>
    <w:rsid w:val="0085558E"/>
    <w:rsid w:val="00856AD0"/>
    <w:rsid w:val="008572D4"/>
    <w:rsid w:val="00863E8C"/>
    <w:rsid w:val="00871EFF"/>
    <w:rsid w:val="008749C7"/>
    <w:rsid w:val="00875B68"/>
    <w:rsid w:val="00876C2D"/>
    <w:rsid w:val="00881768"/>
    <w:rsid w:val="0088313C"/>
    <w:rsid w:val="008879AF"/>
    <w:rsid w:val="00887F6E"/>
    <w:rsid w:val="00895C82"/>
    <w:rsid w:val="008A26CB"/>
    <w:rsid w:val="008A39FA"/>
    <w:rsid w:val="008A47FB"/>
    <w:rsid w:val="008A673F"/>
    <w:rsid w:val="008B2503"/>
    <w:rsid w:val="008B3A76"/>
    <w:rsid w:val="008B6460"/>
    <w:rsid w:val="008B68F0"/>
    <w:rsid w:val="008B7AD7"/>
    <w:rsid w:val="008B7E0A"/>
    <w:rsid w:val="008C5F3D"/>
    <w:rsid w:val="008C6333"/>
    <w:rsid w:val="008C6392"/>
    <w:rsid w:val="008C753C"/>
    <w:rsid w:val="008C7EBF"/>
    <w:rsid w:val="008D060F"/>
    <w:rsid w:val="008D09EB"/>
    <w:rsid w:val="008D5308"/>
    <w:rsid w:val="008D64B0"/>
    <w:rsid w:val="008E10AC"/>
    <w:rsid w:val="008E44F8"/>
    <w:rsid w:val="008E605D"/>
    <w:rsid w:val="008E7758"/>
    <w:rsid w:val="008F0A04"/>
    <w:rsid w:val="008F2DC9"/>
    <w:rsid w:val="008F4058"/>
    <w:rsid w:val="008F4345"/>
    <w:rsid w:val="008F6CC7"/>
    <w:rsid w:val="0090002A"/>
    <w:rsid w:val="009006AC"/>
    <w:rsid w:val="009024E8"/>
    <w:rsid w:val="009069BC"/>
    <w:rsid w:val="009070C6"/>
    <w:rsid w:val="009078FB"/>
    <w:rsid w:val="0091050B"/>
    <w:rsid w:val="009108F7"/>
    <w:rsid w:val="00914AEA"/>
    <w:rsid w:val="009176C4"/>
    <w:rsid w:val="00922C51"/>
    <w:rsid w:val="00924FCD"/>
    <w:rsid w:val="00927092"/>
    <w:rsid w:val="00927E9E"/>
    <w:rsid w:val="0093082A"/>
    <w:rsid w:val="00930A8D"/>
    <w:rsid w:val="009316E1"/>
    <w:rsid w:val="00935FF4"/>
    <w:rsid w:val="00936754"/>
    <w:rsid w:val="00936D6A"/>
    <w:rsid w:val="00941D1B"/>
    <w:rsid w:val="00944B46"/>
    <w:rsid w:val="009470CA"/>
    <w:rsid w:val="0095013E"/>
    <w:rsid w:val="00950384"/>
    <w:rsid w:val="009516F8"/>
    <w:rsid w:val="009542F5"/>
    <w:rsid w:val="00954B32"/>
    <w:rsid w:val="00963F87"/>
    <w:rsid w:val="00964FF8"/>
    <w:rsid w:val="00965004"/>
    <w:rsid w:val="00967020"/>
    <w:rsid w:val="00967BEF"/>
    <w:rsid w:val="009721DB"/>
    <w:rsid w:val="009743E0"/>
    <w:rsid w:val="00977CBE"/>
    <w:rsid w:val="009829DC"/>
    <w:rsid w:val="009838D9"/>
    <w:rsid w:val="00984594"/>
    <w:rsid w:val="0098753A"/>
    <w:rsid w:val="009903C3"/>
    <w:rsid w:val="00992C0E"/>
    <w:rsid w:val="009A00EC"/>
    <w:rsid w:val="009A12FD"/>
    <w:rsid w:val="009A253E"/>
    <w:rsid w:val="009A6B33"/>
    <w:rsid w:val="009B05DD"/>
    <w:rsid w:val="009B1237"/>
    <w:rsid w:val="009B36F2"/>
    <w:rsid w:val="009B4CE6"/>
    <w:rsid w:val="009B59EA"/>
    <w:rsid w:val="009C3472"/>
    <w:rsid w:val="009C44FE"/>
    <w:rsid w:val="009C4B3A"/>
    <w:rsid w:val="009D113A"/>
    <w:rsid w:val="009D6EF9"/>
    <w:rsid w:val="009D7531"/>
    <w:rsid w:val="009E6383"/>
    <w:rsid w:val="009F152D"/>
    <w:rsid w:val="009F3C32"/>
    <w:rsid w:val="009F4888"/>
    <w:rsid w:val="009F4A15"/>
    <w:rsid w:val="009F4A8C"/>
    <w:rsid w:val="009F5D7D"/>
    <w:rsid w:val="00A01B22"/>
    <w:rsid w:val="00A03AFF"/>
    <w:rsid w:val="00A069EC"/>
    <w:rsid w:val="00A07668"/>
    <w:rsid w:val="00A1035B"/>
    <w:rsid w:val="00A11475"/>
    <w:rsid w:val="00A14365"/>
    <w:rsid w:val="00A168ED"/>
    <w:rsid w:val="00A211A3"/>
    <w:rsid w:val="00A2155D"/>
    <w:rsid w:val="00A22685"/>
    <w:rsid w:val="00A2686D"/>
    <w:rsid w:val="00A311EB"/>
    <w:rsid w:val="00A3147E"/>
    <w:rsid w:val="00A31F16"/>
    <w:rsid w:val="00A349B5"/>
    <w:rsid w:val="00A4034C"/>
    <w:rsid w:val="00A46736"/>
    <w:rsid w:val="00A46BB8"/>
    <w:rsid w:val="00A472B5"/>
    <w:rsid w:val="00A50CD6"/>
    <w:rsid w:val="00A50E6A"/>
    <w:rsid w:val="00A51999"/>
    <w:rsid w:val="00A5659F"/>
    <w:rsid w:val="00A5675B"/>
    <w:rsid w:val="00A60D24"/>
    <w:rsid w:val="00A64ABE"/>
    <w:rsid w:val="00A64EFF"/>
    <w:rsid w:val="00A65C74"/>
    <w:rsid w:val="00A6750A"/>
    <w:rsid w:val="00A676E6"/>
    <w:rsid w:val="00A73EEB"/>
    <w:rsid w:val="00A74FE0"/>
    <w:rsid w:val="00A7680B"/>
    <w:rsid w:val="00A80FF8"/>
    <w:rsid w:val="00A81C6B"/>
    <w:rsid w:val="00A83060"/>
    <w:rsid w:val="00A857B2"/>
    <w:rsid w:val="00A8710D"/>
    <w:rsid w:val="00A93E2D"/>
    <w:rsid w:val="00A97828"/>
    <w:rsid w:val="00AA01A5"/>
    <w:rsid w:val="00AA0C75"/>
    <w:rsid w:val="00AA33EA"/>
    <w:rsid w:val="00AA438F"/>
    <w:rsid w:val="00AA4623"/>
    <w:rsid w:val="00AA4744"/>
    <w:rsid w:val="00AA65CB"/>
    <w:rsid w:val="00AA73C5"/>
    <w:rsid w:val="00AB454D"/>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497E"/>
    <w:rsid w:val="00AE55AF"/>
    <w:rsid w:val="00AF0198"/>
    <w:rsid w:val="00AF4752"/>
    <w:rsid w:val="00AF5B76"/>
    <w:rsid w:val="00B05707"/>
    <w:rsid w:val="00B05A13"/>
    <w:rsid w:val="00B0679C"/>
    <w:rsid w:val="00B1140C"/>
    <w:rsid w:val="00B11525"/>
    <w:rsid w:val="00B13492"/>
    <w:rsid w:val="00B16B0F"/>
    <w:rsid w:val="00B1710A"/>
    <w:rsid w:val="00B201E4"/>
    <w:rsid w:val="00B21C42"/>
    <w:rsid w:val="00B25CC4"/>
    <w:rsid w:val="00B26BD6"/>
    <w:rsid w:val="00B328B6"/>
    <w:rsid w:val="00B35377"/>
    <w:rsid w:val="00B35599"/>
    <w:rsid w:val="00B40454"/>
    <w:rsid w:val="00B40831"/>
    <w:rsid w:val="00B408F0"/>
    <w:rsid w:val="00B42605"/>
    <w:rsid w:val="00B427C9"/>
    <w:rsid w:val="00B42C6C"/>
    <w:rsid w:val="00B44280"/>
    <w:rsid w:val="00B44529"/>
    <w:rsid w:val="00B451FA"/>
    <w:rsid w:val="00B5030D"/>
    <w:rsid w:val="00B548C4"/>
    <w:rsid w:val="00B6384B"/>
    <w:rsid w:val="00B638AC"/>
    <w:rsid w:val="00B65AE8"/>
    <w:rsid w:val="00B65F6D"/>
    <w:rsid w:val="00B70A18"/>
    <w:rsid w:val="00B731D5"/>
    <w:rsid w:val="00B74642"/>
    <w:rsid w:val="00B76A24"/>
    <w:rsid w:val="00B8345B"/>
    <w:rsid w:val="00B90020"/>
    <w:rsid w:val="00B92F3C"/>
    <w:rsid w:val="00BA10F9"/>
    <w:rsid w:val="00BA16E0"/>
    <w:rsid w:val="00BB0AE6"/>
    <w:rsid w:val="00BB1826"/>
    <w:rsid w:val="00BB3F19"/>
    <w:rsid w:val="00BB52FB"/>
    <w:rsid w:val="00BB59A1"/>
    <w:rsid w:val="00BB653E"/>
    <w:rsid w:val="00BC110E"/>
    <w:rsid w:val="00BC4B29"/>
    <w:rsid w:val="00BC671B"/>
    <w:rsid w:val="00BD2149"/>
    <w:rsid w:val="00BD31DC"/>
    <w:rsid w:val="00BD57C9"/>
    <w:rsid w:val="00BD6463"/>
    <w:rsid w:val="00BD6C52"/>
    <w:rsid w:val="00BE05B8"/>
    <w:rsid w:val="00BE0914"/>
    <w:rsid w:val="00BE0B5F"/>
    <w:rsid w:val="00BE0EB5"/>
    <w:rsid w:val="00BE53FF"/>
    <w:rsid w:val="00BE7B44"/>
    <w:rsid w:val="00BE7BA9"/>
    <w:rsid w:val="00BF5817"/>
    <w:rsid w:val="00BF7E1E"/>
    <w:rsid w:val="00C037E2"/>
    <w:rsid w:val="00C0406D"/>
    <w:rsid w:val="00C04DCE"/>
    <w:rsid w:val="00C07B85"/>
    <w:rsid w:val="00C2092B"/>
    <w:rsid w:val="00C20B0C"/>
    <w:rsid w:val="00C2147A"/>
    <w:rsid w:val="00C2250D"/>
    <w:rsid w:val="00C24F02"/>
    <w:rsid w:val="00C3136F"/>
    <w:rsid w:val="00C34418"/>
    <w:rsid w:val="00C40603"/>
    <w:rsid w:val="00C4448E"/>
    <w:rsid w:val="00C45834"/>
    <w:rsid w:val="00C474D4"/>
    <w:rsid w:val="00C50463"/>
    <w:rsid w:val="00C50932"/>
    <w:rsid w:val="00C52065"/>
    <w:rsid w:val="00C520E6"/>
    <w:rsid w:val="00C52D24"/>
    <w:rsid w:val="00C55818"/>
    <w:rsid w:val="00C55985"/>
    <w:rsid w:val="00C55F55"/>
    <w:rsid w:val="00C61893"/>
    <w:rsid w:val="00C61A9D"/>
    <w:rsid w:val="00C63F76"/>
    <w:rsid w:val="00C666F1"/>
    <w:rsid w:val="00C679C7"/>
    <w:rsid w:val="00C71B01"/>
    <w:rsid w:val="00C74904"/>
    <w:rsid w:val="00C80784"/>
    <w:rsid w:val="00C82E0A"/>
    <w:rsid w:val="00C913DD"/>
    <w:rsid w:val="00C921E4"/>
    <w:rsid w:val="00C97AB3"/>
    <w:rsid w:val="00C97CF8"/>
    <w:rsid w:val="00CA0445"/>
    <w:rsid w:val="00CA061D"/>
    <w:rsid w:val="00CA332E"/>
    <w:rsid w:val="00CA6FBB"/>
    <w:rsid w:val="00CA7A4C"/>
    <w:rsid w:val="00CB004E"/>
    <w:rsid w:val="00CB098B"/>
    <w:rsid w:val="00CB159A"/>
    <w:rsid w:val="00CB1689"/>
    <w:rsid w:val="00CB383B"/>
    <w:rsid w:val="00CB4915"/>
    <w:rsid w:val="00CB70AF"/>
    <w:rsid w:val="00CB730E"/>
    <w:rsid w:val="00CB7313"/>
    <w:rsid w:val="00CC2347"/>
    <w:rsid w:val="00CC688C"/>
    <w:rsid w:val="00CD2B0A"/>
    <w:rsid w:val="00CD555A"/>
    <w:rsid w:val="00CD5805"/>
    <w:rsid w:val="00CD797A"/>
    <w:rsid w:val="00CE0A47"/>
    <w:rsid w:val="00CE5B88"/>
    <w:rsid w:val="00CF1297"/>
    <w:rsid w:val="00CF129E"/>
    <w:rsid w:val="00CF136F"/>
    <w:rsid w:val="00CF3654"/>
    <w:rsid w:val="00CF5944"/>
    <w:rsid w:val="00CF6DD4"/>
    <w:rsid w:val="00D02152"/>
    <w:rsid w:val="00D04CF9"/>
    <w:rsid w:val="00D06B56"/>
    <w:rsid w:val="00D100BD"/>
    <w:rsid w:val="00D1189F"/>
    <w:rsid w:val="00D13139"/>
    <w:rsid w:val="00D13E94"/>
    <w:rsid w:val="00D16B8F"/>
    <w:rsid w:val="00D24EF4"/>
    <w:rsid w:val="00D30669"/>
    <w:rsid w:val="00D3273D"/>
    <w:rsid w:val="00D336C6"/>
    <w:rsid w:val="00D345EF"/>
    <w:rsid w:val="00D359AD"/>
    <w:rsid w:val="00D37FB7"/>
    <w:rsid w:val="00D40008"/>
    <w:rsid w:val="00D44EF8"/>
    <w:rsid w:val="00D45B22"/>
    <w:rsid w:val="00D45BCB"/>
    <w:rsid w:val="00D46434"/>
    <w:rsid w:val="00D464CE"/>
    <w:rsid w:val="00D47580"/>
    <w:rsid w:val="00D50D79"/>
    <w:rsid w:val="00D516EB"/>
    <w:rsid w:val="00D52255"/>
    <w:rsid w:val="00D545B3"/>
    <w:rsid w:val="00D55331"/>
    <w:rsid w:val="00D62893"/>
    <w:rsid w:val="00D629E2"/>
    <w:rsid w:val="00D63B2A"/>
    <w:rsid w:val="00D63B90"/>
    <w:rsid w:val="00D642FF"/>
    <w:rsid w:val="00D65230"/>
    <w:rsid w:val="00D667D9"/>
    <w:rsid w:val="00D70301"/>
    <w:rsid w:val="00D7163D"/>
    <w:rsid w:val="00D71D03"/>
    <w:rsid w:val="00D7684A"/>
    <w:rsid w:val="00D81D3F"/>
    <w:rsid w:val="00D86778"/>
    <w:rsid w:val="00D90F47"/>
    <w:rsid w:val="00D916A5"/>
    <w:rsid w:val="00D918D1"/>
    <w:rsid w:val="00D92EDA"/>
    <w:rsid w:val="00D93D6C"/>
    <w:rsid w:val="00D95499"/>
    <w:rsid w:val="00D96A92"/>
    <w:rsid w:val="00DA10D4"/>
    <w:rsid w:val="00DB5060"/>
    <w:rsid w:val="00DB6848"/>
    <w:rsid w:val="00DB7CA0"/>
    <w:rsid w:val="00DC6930"/>
    <w:rsid w:val="00DD07F7"/>
    <w:rsid w:val="00DD2794"/>
    <w:rsid w:val="00DD7DF2"/>
    <w:rsid w:val="00DE233E"/>
    <w:rsid w:val="00DE520B"/>
    <w:rsid w:val="00DF1D09"/>
    <w:rsid w:val="00DF2BB0"/>
    <w:rsid w:val="00DF3475"/>
    <w:rsid w:val="00DF56B1"/>
    <w:rsid w:val="00DF5A5A"/>
    <w:rsid w:val="00DF5AAC"/>
    <w:rsid w:val="00E01842"/>
    <w:rsid w:val="00E06241"/>
    <w:rsid w:val="00E06E15"/>
    <w:rsid w:val="00E113A3"/>
    <w:rsid w:val="00E1264F"/>
    <w:rsid w:val="00E132B4"/>
    <w:rsid w:val="00E13551"/>
    <w:rsid w:val="00E13873"/>
    <w:rsid w:val="00E13CA9"/>
    <w:rsid w:val="00E140B9"/>
    <w:rsid w:val="00E201FB"/>
    <w:rsid w:val="00E20D52"/>
    <w:rsid w:val="00E21633"/>
    <w:rsid w:val="00E24794"/>
    <w:rsid w:val="00E25DA5"/>
    <w:rsid w:val="00E3046F"/>
    <w:rsid w:val="00E328B8"/>
    <w:rsid w:val="00E36876"/>
    <w:rsid w:val="00E36A23"/>
    <w:rsid w:val="00E378C1"/>
    <w:rsid w:val="00E37B3B"/>
    <w:rsid w:val="00E430C6"/>
    <w:rsid w:val="00E4536A"/>
    <w:rsid w:val="00E45501"/>
    <w:rsid w:val="00E549B9"/>
    <w:rsid w:val="00E57CEE"/>
    <w:rsid w:val="00E63B5D"/>
    <w:rsid w:val="00E655FC"/>
    <w:rsid w:val="00E73BCA"/>
    <w:rsid w:val="00E8054A"/>
    <w:rsid w:val="00E84D50"/>
    <w:rsid w:val="00E86F6F"/>
    <w:rsid w:val="00E87F91"/>
    <w:rsid w:val="00E90F07"/>
    <w:rsid w:val="00E9512D"/>
    <w:rsid w:val="00EA11A6"/>
    <w:rsid w:val="00EA1AF0"/>
    <w:rsid w:val="00EB018E"/>
    <w:rsid w:val="00EB19E8"/>
    <w:rsid w:val="00EB42BA"/>
    <w:rsid w:val="00EC2255"/>
    <w:rsid w:val="00EC28AD"/>
    <w:rsid w:val="00EC3F9F"/>
    <w:rsid w:val="00EC5415"/>
    <w:rsid w:val="00EC75F5"/>
    <w:rsid w:val="00ED104B"/>
    <w:rsid w:val="00ED1EA7"/>
    <w:rsid w:val="00ED2965"/>
    <w:rsid w:val="00ED39DB"/>
    <w:rsid w:val="00ED5FC0"/>
    <w:rsid w:val="00ED6259"/>
    <w:rsid w:val="00EE2307"/>
    <w:rsid w:val="00EE3E0E"/>
    <w:rsid w:val="00EE4ADC"/>
    <w:rsid w:val="00EE4B11"/>
    <w:rsid w:val="00EE77D8"/>
    <w:rsid w:val="00EF0D36"/>
    <w:rsid w:val="00EF19AF"/>
    <w:rsid w:val="00EF5242"/>
    <w:rsid w:val="00EF6ABC"/>
    <w:rsid w:val="00EF771E"/>
    <w:rsid w:val="00F03E7E"/>
    <w:rsid w:val="00F04F9C"/>
    <w:rsid w:val="00F05C7B"/>
    <w:rsid w:val="00F06225"/>
    <w:rsid w:val="00F07242"/>
    <w:rsid w:val="00F07608"/>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10C2"/>
    <w:rsid w:val="00F41688"/>
    <w:rsid w:val="00F42AAD"/>
    <w:rsid w:val="00F42AE0"/>
    <w:rsid w:val="00F43FEF"/>
    <w:rsid w:val="00F52210"/>
    <w:rsid w:val="00F53142"/>
    <w:rsid w:val="00F531D0"/>
    <w:rsid w:val="00F56652"/>
    <w:rsid w:val="00F626A7"/>
    <w:rsid w:val="00F64172"/>
    <w:rsid w:val="00F64836"/>
    <w:rsid w:val="00F662D2"/>
    <w:rsid w:val="00F665E5"/>
    <w:rsid w:val="00F66735"/>
    <w:rsid w:val="00F71D01"/>
    <w:rsid w:val="00F728CB"/>
    <w:rsid w:val="00F82AF3"/>
    <w:rsid w:val="00F8387C"/>
    <w:rsid w:val="00F83C3F"/>
    <w:rsid w:val="00F8661B"/>
    <w:rsid w:val="00F9393D"/>
    <w:rsid w:val="00F97314"/>
    <w:rsid w:val="00FA00CA"/>
    <w:rsid w:val="00FA13F9"/>
    <w:rsid w:val="00FA6E43"/>
    <w:rsid w:val="00FA6EED"/>
    <w:rsid w:val="00FA7DE4"/>
    <w:rsid w:val="00FB1EAB"/>
    <w:rsid w:val="00FB2B69"/>
    <w:rsid w:val="00FB2F56"/>
    <w:rsid w:val="00FB2FF8"/>
    <w:rsid w:val="00FB3E39"/>
    <w:rsid w:val="00FB6608"/>
    <w:rsid w:val="00FB7748"/>
    <w:rsid w:val="00FC0EFA"/>
    <w:rsid w:val="00FC16BE"/>
    <w:rsid w:val="00FC16F3"/>
    <w:rsid w:val="00FC38A8"/>
    <w:rsid w:val="00FC47E3"/>
    <w:rsid w:val="00FD1AE6"/>
    <w:rsid w:val="00FD22AA"/>
    <w:rsid w:val="00FD4593"/>
    <w:rsid w:val="00FE12A1"/>
    <w:rsid w:val="00FE345F"/>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D32B49E3-76AB-3748-B43D-4C573031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character" w:styleId="NichtaufgelsteErwhnung">
    <w:name w:val="Unresolved Mention"/>
    <w:basedOn w:val="Absatz-Standardschriftart"/>
    <w:uiPriority w:val="99"/>
    <w:semiHidden/>
    <w:unhideWhenUsed/>
    <w:rsid w:val="00863E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F185E-9DA7-B44E-8F0B-30041CEC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374</Words>
  <Characters>2363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11</cp:revision>
  <cp:lastPrinted>2019-08-08T15:11:00Z</cp:lastPrinted>
  <dcterms:created xsi:type="dcterms:W3CDTF">2022-09-09T08:28:00Z</dcterms:created>
  <dcterms:modified xsi:type="dcterms:W3CDTF">2024-09-11T15:00:00Z</dcterms:modified>
</cp:coreProperties>
</file>