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CA1D03" w14:textId="3AC18671" w:rsidR="00213AF1" w:rsidRPr="00EE5DA9" w:rsidRDefault="004C56D9" w:rsidP="00213AF1">
      <w:pPr>
        <w:widowControl w:val="0"/>
        <w:spacing w:after="240" w:line="360" w:lineRule="atLeast"/>
        <w:ind w:right="2160"/>
        <w:jc w:val="both"/>
        <w:outlineLvl w:val="0"/>
        <w:rPr>
          <w:rFonts w:ascii="Arial" w:hAnsi="Arial" w:cs="Arial"/>
          <w:sz w:val="20"/>
          <w:szCs w:val="20"/>
          <w:lang w:val="en-US"/>
        </w:rPr>
      </w:pPr>
      <w:r w:rsidRPr="00EE5DA9">
        <w:rPr>
          <w:rFonts w:ascii="Arial" w:hAnsi="Arial" w:cs="Arial"/>
          <w:sz w:val="20"/>
          <w:szCs w:val="20"/>
          <w:lang w:val="en-US"/>
        </w:rPr>
        <w:t>Page</w:t>
      </w:r>
      <w:r w:rsidR="00213AF1" w:rsidRPr="00EE5DA9">
        <w:rPr>
          <w:rFonts w:ascii="Arial" w:hAnsi="Arial" w:cs="Arial"/>
          <w:sz w:val="20"/>
          <w:szCs w:val="20"/>
          <w:lang w:val="en-US"/>
        </w:rPr>
        <w:t xml:space="preserve"> 1/2</w:t>
      </w:r>
    </w:p>
    <w:p w14:paraId="3E048EB6" w14:textId="3EF67FE0" w:rsidR="009C523D" w:rsidRPr="00C23571" w:rsidRDefault="00AA178B" w:rsidP="00A50576">
      <w:pPr>
        <w:widowControl w:val="0"/>
        <w:spacing w:after="240" w:line="360" w:lineRule="atLeast"/>
        <w:ind w:right="2160"/>
        <w:jc w:val="both"/>
        <w:rPr>
          <w:rFonts w:ascii="Arial" w:hAnsi="Arial" w:cs="Arial"/>
          <w:b/>
          <w:bCs/>
          <w:color w:val="000000" w:themeColor="text1"/>
          <w:lang w:val="en-US"/>
        </w:rPr>
      </w:pPr>
      <w:r w:rsidRPr="00682CC7">
        <w:rPr>
          <w:rFonts w:ascii="Arial" w:hAnsi="Arial" w:cs="Arial"/>
          <w:b/>
          <w:bCs/>
          <w:noProof/>
          <w:color w:val="000000" w:themeColor="text1"/>
          <w:sz w:val="20"/>
          <w:szCs w:val="20"/>
        </w:rPr>
        <mc:AlternateContent>
          <mc:Choice Requires="wps">
            <w:drawing>
              <wp:anchor distT="0" distB="0" distL="114300" distR="114300" simplePos="0" relativeHeight="251659264" behindDoc="0" locked="0" layoutInCell="1" allowOverlap="1" wp14:anchorId="4392D25A" wp14:editId="02137807">
                <wp:simplePos x="0" y="0"/>
                <wp:positionH relativeFrom="column">
                  <wp:posOffset>4889500</wp:posOffset>
                </wp:positionH>
                <wp:positionV relativeFrom="paragraph">
                  <wp:posOffset>101942</wp:posOffset>
                </wp:positionV>
                <wp:extent cx="1397000" cy="2286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22860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Lst>
                      </wps:spPr>
                      <wps:txbx>
                        <w:txbxContent>
                          <w:p w14:paraId="2A48D001" w14:textId="3CADE93D" w:rsidR="00B86F75" w:rsidRPr="00E0200B" w:rsidRDefault="00EE5DA9" w:rsidP="00B86F75">
                            <w:pPr>
                              <w:autoSpaceDE w:val="0"/>
                              <w:autoSpaceDN w:val="0"/>
                              <w:adjustRightInd w:val="0"/>
                              <w:rPr>
                                <w:rFonts w:ascii="Arial" w:hAnsi="Arial" w:cs="Arial"/>
                                <w:b/>
                                <w:color w:val="5A5A5A"/>
                                <w:sz w:val="13"/>
                                <w:szCs w:val="13"/>
                              </w:rPr>
                            </w:pPr>
                            <w:r>
                              <w:rPr>
                                <w:rFonts w:ascii="Arial" w:hAnsi="Arial" w:cs="Arial"/>
                                <w:b/>
                                <w:color w:val="5A5A5A"/>
                                <w:sz w:val="13"/>
                                <w:szCs w:val="13"/>
                              </w:rPr>
                              <w:t>Contact</w:t>
                            </w:r>
                          </w:p>
                          <w:p w14:paraId="46606F29" w14:textId="77777777" w:rsidR="00B86F75" w:rsidRDefault="00B86F75" w:rsidP="00B86F75">
                            <w:pPr>
                              <w:autoSpaceDE w:val="0"/>
                              <w:autoSpaceDN w:val="0"/>
                              <w:adjustRightInd w:val="0"/>
                              <w:rPr>
                                <w:rFonts w:ascii="Arial" w:hAnsi="Arial" w:cs="Arial"/>
                                <w:color w:val="5A5A5A"/>
                                <w:sz w:val="13"/>
                                <w:szCs w:val="13"/>
                              </w:rPr>
                            </w:pPr>
                          </w:p>
                          <w:p w14:paraId="7C954598" w14:textId="77777777" w:rsidR="00B86F75" w:rsidRPr="001247DB" w:rsidRDefault="00B86F75" w:rsidP="00B86F75">
                            <w:pPr>
                              <w:autoSpaceDE w:val="0"/>
                              <w:autoSpaceDN w:val="0"/>
                              <w:adjustRightInd w:val="0"/>
                              <w:rPr>
                                <w:rFonts w:ascii="Arial" w:hAnsi="Arial" w:cs="Arial"/>
                                <w:b/>
                                <w:color w:val="5A5A5A"/>
                                <w:sz w:val="13"/>
                                <w:szCs w:val="13"/>
                              </w:rPr>
                            </w:pPr>
                          </w:p>
                          <w:p w14:paraId="059BBFEC" w14:textId="77777777" w:rsidR="00B86F75" w:rsidRPr="00E0200B" w:rsidRDefault="00B86F75" w:rsidP="00B86F75">
                            <w:pPr>
                              <w:autoSpaceDE w:val="0"/>
                              <w:autoSpaceDN w:val="0"/>
                              <w:adjustRightInd w:val="0"/>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431E8332" w14:textId="77777777" w:rsidR="00B86F75" w:rsidRPr="009F267E" w:rsidRDefault="00B86F75" w:rsidP="00B86F75">
                            <w:pPr>
                              <w:autoSpaceDE w:val="0"/>
                              <w:autoSpaceDN w:val="0"/>
                              <w:adjustRightInd w:val="0"/>
                              <w:rPr>
                                <w:rFonts w:ascii="Arial" w:hAnsi="Arial" w:cs="Arial"/>
                                <w:color w:val="5A5A5A"/>
                                <w:sz w:val="13"/>
                                <w:szCs w:val="13"/>
                              </w:rPr>
                            </w:pPr>
                            <w:proofErr w:type="spellStart"/>
                            <w:r w:rsidRPr="009F267E">
                              <w:rPr>
                                <w:rFonts w:ascii="Arial" w:hAnsi="Arial" w:cs="Arial"/>
                                <w:color w:val="5A5A5A"/>
                                <w:sz w:val="13"/>
                                <w:szCs w:val="13"/>
                              </w:rPr>
                              <w:t>Altenhofer</w:t>
                            </w:r>
                            <w:proofErr w:type="spellEnd"/>
                            <w:r w:rsidRPr="009F267E">
                              <w:rPr>
                                <w:rFonts w:ascii="Arial" w:hAnsi="Arial" w:cs="Arial"/>
                                <w:color w:val="5A5A5A"/>
                                <w:sz w:val="13"/>
                                <w:szCs w:val="13"/>
                              </w:rPr>
                              <w:t xml:space="preserve"> Weg 25 </w:t>
                            </w:r>
                          </w:p>
                          <w:p w14:paraId="049BF36E" w14:textId="77777777" w:rsidR="00B86F75" w:rsidRPr="001247DB" w:rsidRDefault="00B86F75" w:rsidP="00B86F75">
                            <w:pPr>
                              <w:autoSpaceDE w:val="0"/>
                              <w:autoSpaceDN w:val="0"/>
                              <w:adjustRightInd w:val="0"/>
                              <w:rPr>
                                <w:rFonts w:ascii="Arial" w:hAnsi="Arial" w:cs="Arial"/>
                                <w:color w:val="5A5A5A"/>
                                <w:sz w:val="13"/>
                                <w:szCs w:val="13"/>
                              </w:rPr>
                            </w:pPr>
                            <w:r w:rsidRPr="001247DB">
                              <w:rPr>
                                <w:rFonts w:ascii="Arial" w:hAnsi="Arial" w:cs="Arial"/>
                                <w:color w:val="5A5A5A"/>
                                <w:sz w:val="13"/>
                                <w:szCs w:val="13"/>
                              </w:rPr>
                              <w:t>58300 Wetter</w:t>
                            </w:r>
                          </w:p>
                          <w:p w14:paraId="6DD66367" w14:textId="77777777" w:rsidR="00B86F75" w:rsidRDefault="00B86F75" w:rsidP="00B86F75">
                            <w:pPr>
                              <w:autoSpaceDE w:val="0"/>
                              <w:autoSpaceDN w:val="0"/>
                              <w:adjustRightInd w:val="0"/>
                              <w:rPr>
                                <w:rFonts w:ascii="Arial" w:hAnsi="Arial" w:cs="Arial"/>
                                <w:color w:val="5A5A5A"/>
                                <w:sz w:val="13"/>
                                <w:szCs w:val="13"/>
                              </w:rPr>
                            </w:pPr>
                          </w:p>
                          <w:p w14:paraId="54B05935" w14:textId="77777777" w:rsidR="00B86F75" w:rsidRPr="005678FB" w:rsidRDefault="00B86F75" w:rsidP="00B86F75">
                            <w:pPr>
                              <w:autoSpaceDE w:val="0"/>
                              <w:autoSpaceDN w:val="0"/>
                              <w:adjustRightInd w:val="0"/>
                              <w:rPr>
                                <w:rFonts w:ascii="Arial" w:hAnsi="Arial" w:cs="Arial"/>
                                <w:color w:val="5A5A5A"/>
                                <w:sz w:val="13"/>
                                <w:szCs w:val="13"/>
                              </w:rPr>
                            </w:pPr>
                            <w:r w:rsidRPr="005678FB">
                              <w:rPr>
                                <w:rFonts w:ascii="Arial" w:hAnsi="Arial" w:cs="Arial"/>
                                <w:color w:val="5A5A5A"/>
                                <w:sz w:val="13"/>
                                <w:szCs w:val="13"/>
                              </w:rPr>
                              <w:t>Sebastian Gürtler</w:t>
                            </w:r>
                            <w:r w:rsidRPr="005678FB">
                              <w:rPr>
                                <w:rFonts w:ascii="Arial" w:hAnsi="Arial" w:cs="Arial"/>
                                <w:color w:val="5A5A5A"/>
                                <w:sz w:val="13"/>
                                <w:szCs w:val="13"/>
                              </w:rPr>
                              <w:br/>
                            </w:r>
                            <w:bdo w:val="ltr">
                              <w:bdo w:val="ltr">
                                <w:r w:rsidRPr="004C3C59">
                                  <w:rPr>
                                    <w:rFonts w:ascii="Arial" w:hAnsi="Arial" w:cs="Arial"/>
                                    <w:color w:val="5A5A5A"/>
                                    <w:sz w:val="13"/>
                                    <w:szCs w:val="13"/>
                                  </w:rPr>
                                  <w:t>+49 151 58848154</w:t>
                                </w:r>
                                <w:r w:rsidRPr="004C3C59">
                                  <w:rPr>
                                    <w:rFonts w:ascii="Arial" w:hAnsi="Arial" w:cs="Arial"/>
                                    <w:color w:val="5A5A5A"/>
                                    <w:sz w:val="13"/>
                                    <w:szCs w:val="13"/>
                                  </w:rPr>
                                  <w:t>‬</w:t>
                                </w:r>
                                <w:r w:rsidRPr="005678FB">
                                  <w:rPr>
                                    <w:rFonts w:ascii="Arial" w:hAnsi="Arial" w:cs="Arial"/>
                                    <w:color w:val="5A5A5A"/>
                                    <w:sz w:val="13"/>
                                    <w:szCs w:val="13"/>
                                  </w:rPr>
                                  <w:br/>
                                </w:r>
                                <w:r w:rsidRPr="005678FB">
                                  <w:t>‬</w:t>
                                </w:r>
                                <w:r w:rsidRPr="005678FB">
                                  <w:t>‬</w:t>
                                </w:r>
                                <w:r>
                                  <w:t>‬</w:t>
                                </w:r>
                                <w:r>
                                  <w:t>‬</w:t>
                                </w:r>
                                <w:r>
                                  <w:t>‬</w:t>
                                </w:r>
                                <w:r>
                                  <w:t>‬</w:t>
                                </w:r>
                                <w:r>
                                  <w:t>‬</w:t>
                                </w:r>
                                <w:r>
                                  <w:t>‬</w:t>
                                </w:r>
                                <w:r>
                                  <w:t>‬</w:t>
                                </w:r>
                                <w:r>
                                  <w:t>‬</w:t>
                                </w:r>
                                <w:r>
                                  <w:t>‬</w:t>
                                </w:r>
                                <w:r>
                                  <w:t>‬</w:t>
                                </w:r>
                                <w:r>
                                  <w:t>‬</w:t>
                                </w:r>
                                <w:r>
                                  <w:t>‬</w:t>
                                </w:r>
                                <w:r>
                                  <w:t>‬</w:t>
                                </w:r>
                                <w:r>
                                  <w:t>‬</w:t>
                                </w:r>
                                <w:r>
                                  <w:t>‬</w:t>
                                </w:r>
                                <w:r>
                                  <w:t>‬</w:t>
                                </w:r>
                                <w:r>
                                  <w:t>‬</w:t>
                                </w:r>
                                <w:r>
                                  <w:t>‬</w:t>
                                </w:r>
                                <w:r>
                                  <w:t>‬</w:t>
                                </w:r>
                                <w:r>
                                  <w:t>‬</w:t>
                                </w:r>
                                <w:r>
                                  <w:t>‬</w:t>
                                </w:r>
                                <w:r>
                                  <w:t>‬</w:t>
                                </w:r>
                                <w:r w:rsidR="0080640A">
                                  <w:t>‬</w:t>
                                </w:r>
                                <w:r w:rsidR="0080640A">
                                  <w:t>‬</w:t>
                                </w:r>
                                <w:r>
                                  <w:t>‬</w:t>
                                </w:r>
                                <w:r>
                                  <w:t>‬</w:t>
                                </w:r>
                                <w:r w:rsidR="00FB7AA1">
                                  <w:t>‬</w:t>
                                </w:r>
                                <w:r w:rsidR="00FB7AA1">
                                  <w:t>‬</w:t>
                                </w:r>
                                <w:r w:rsidR="00000000">
                                  <w:t>‬</w:t>
                                </w:r>
                                <w:r w:rsidR="00000000">
                                  <w:t>‬</w:t>
                                </w:r>
                              </w:bdo>
                            </w:bdo>
                          </w:p>
                          <w:p w14:paraId="0C5B2A96" w14:textId="77777777" w:rsidR="00B86F75" w:rsidRPr="00035636" w:rsidRDefault="00B86F75" w:rsidP="00B86F75">
                            <w:pPr>
                              <w:autoSpaceDE w:val="0"/>
                              <w:autoSpaceDN w:val="0"/>
                              <w:adjustRightInd w:val="0"/>
                              <w:rPr>
                                <w:rFonts w:ascii="Arial" w:hAnsi="Arial" w:cs="Arial"/>
                                <w:color w:val="5A5A5A"/>
                                <w:sz w:val="13"/>
                                <w:szCs w:val="13"/>
                                <w:lang w:val="en-US"/>
                              </w:rPr>
                            </w:pPr>
                            <w:r w:rsidRPr="00035636">
                              <w:rPr>
                                <w:rFonts w:ascii="Arial" w:hAnsi="Arial" w:cs="Arial"/>
                                <w:color w:val="5A5A5A"/>
                                <w:sz w:val="13"/>
                                <w:szCs w:val="13"/>
                                <w:lang w:val="en-US"/>
                              </w:rPr>
                              <w:t>Jorga Burri-Grisloff</w:t>
                            </w:r>
                          </w:p>
                          <w:p w14:paraId="207D784A" w14:textId="77777777" w:rsidR="00B86F75" w:rsidRDefault="00B86F75" w:rsidP="00B86F75">
                            <w:pPr>
                              <w:autoSpaceDE w:val="0"/>
                              <w:autoSpaceDN w:val="0"/>
                              <w:adjustRightInd w:val="0"/>
                              <w:rPr>
                                <w:rFonts w:ascii="Arial" w:hAnsi="Arial" w:cs="Arial"/>
                                <w:color w:val="5A5A5A"/>
                                <w:sz w:val="13"/>
                                <w:szCs w:val="13"/>
                                <w:lang w:val="en-US"/>
                              </w:rPr>
                            </w:pPr>
                            <w:r w:rsidRPr="00035636">
                              <w:rPr>
                                <w:rFonts w:ascii="Arial" w:hAnsi="Arial" w:cs="Arial"/>
                                <w:color w:val="5A5A5A"/>
                                <w:sz w:val="13"/>
                                <w:szCs w:val="13"/>
                                <w:lang w:val="en-US"/>
                              </w:rPr>
                              <w:t>+49 211 506686-12</w:t>
                            </w:r>
                          </w:p>
                          <w:p w14:paraId="087C606A" w14:textId="77777777" w:rsidR="00B86F75" w:rsidRDefault="00B86F75" w:rsidP="00B86F75">
                            <w:pPr>
                              <w:autoSpaceDE w:val="0"/>
                              <w:autoSpaceDN w:val="0"/>
                              <w:adjustRightInd w:val="0"/>
                              <w:rPr>
                                <w:rFonts w:ascii="Arial" w:hAnsi="Arial" w:cs="Arial"/>
                                <w:color w:val="5A5A5A"/>
                                <w:sz w:val="13"/>
                                <w:szCs w:val="13"/>
                                <w:lang w:val="en-US"/>
                              </w:rPr>
                            </w:pPr>
                          </w:p>
                          <w:p w14:paraId="268B7875" w14:textId="77777777" w:rsidR="00B86F75" w:rsidRDefault="00B86F75" w:rsidP="00B86F75">
                            <w:pPr>
                              <w:autoSpaceDE w:val="0"/>
                              <w:autoSpaceDN w:val="0"/>
                              <w:adjustRightInd w:val="0"/>
                              <w:rPr>
                                <w:rFonts w:ascii="Arial" w:hAnsi="Arial" w:cs="Arial"/>
                                <w:color w:val="5A5A5A"/>
                                <w:sz w:val="13"/>
                                <w:szCs w:val="13"/>
                                <w:lang w:val="en-US"/>
                              </w:rPr>
                            </w:pPr>
                            <w:r w:rsidRPr="00FD53FB">
                              <w:rPr>
                                <w:rFonts w:ascii="Arial" w:hAnsi="Arial" w:cs="Arial"/>
                                <w:color w:val="5A5A5A"/>
                                <w:sz w:val="13"/>
                                <w:szCs w:val="13"/>
                                <w:lang w:val="en-US"/>
                              </w:rPr>
                              <w:t>presse@abus.de</w:t>
                            </w:r>
                          </w:p>
                          <w:p w14:paraId="0A00A682" w14:textId="612EFF0F" w:rsidR="00B86F75" w:rsidRPr="0045406A" w:rsidRDefault="00B86F75" w:rsidP="00B86F75">
                            <w:pPr>
                              <w:autoSpaceDE w:val="0"/>
                              <w:autoSpaceDN w:val="0"/>
                              <w:adjustRightInd w:val="0"/>
                              <w:rPr>
                                <w:szCs w:val="13"/>
                                <w:lang w:val="en-US"/>
                              </w:rPr>
                            </w:pPr>
                            <w:r w:rsidRPr="00FD53FB">
                              <w:rPr>
                                <w:rFonts w:ascii="Arial" w:hAnsi="Arial" w:cs="Arial"/>
                                <w:color w:val="5A5A5A"/>
                                <w:sz w:val="13"/>
                                <w:szCs w:val="13"/>
                                <w:lang w:val="en-US"/>
                              </w:rPr>
                              <w:t>www.abus.com</w:t>
                            </w:r>
                          </w:p>
                          <w:p w14:paraId="5600840B" w14:textId="77777777" w:rsidR="00B86F75" w:rsidRPr="0045406A" w:rsidRDefault="00B86F75" w:rsidP="00B86F75">
                            <w:pPr>
                              <w:rPr>
                                <w:rFonts w:ascii="Arial" w:hAnsi="Arial" w:cs="Arial"/>
                                <w:sz w:val="13"/>
                                <w:szCs w:val="13"/>
                                <w:lang w:val="en-US"/>
                              </w:rPr>
                            </w:pPr>
                          </w:p>
                          <w:p w14:paraId="6AF5C891" w14:textId="77777777" w:rsidR="00F82F21" w:rsidRPr="0045406A" w:rsidRDefault="00F82F21" w:rsidP="00F82F21">
                            <w:pPr>
                              <w:rPr>
                                <w:rFonts w:ascii="Arial" w:hAnsi="Arial" w:cs="Arial"/>
                                <w:sz w:val="13"/>
                                <w:szCs w:val="13"/>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92D25A" id="_x0000_t202" coordsize="21600,21600" o:spt="202" path="m,l,21600r21600,l21600,xe">
                <v:stroke joinstyle="miter"/>
                <v:path gradientshapeok="t" o:connecttype="rect"/>
              </v:shapetype>
              <v:shape id="Text Box 2" o:spid="_x0000_s1026" type="#_x0000_t202" style="position:absolute;left:0;text-align:left;margin-left:385pt;margin-top:8.05pt;width:110pt;height:18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RyN23gEAAKIDAAAOAAAAZHJzL2Uyb0RvYy54bWysU9tu2zAMfR+wfxD0vtjxsl6MOEXXosOA&#13;&#10;rhvQ9QNkWbKF2aJGKbGzrx8lp2m2vRV7EUSRPuQ5PF5fTUPPdgq9AVvx5SLnTFkJjbFtxZ++3727&#13;&#10;4MwHYRvRg1UV3yvPrzZv36xHV6oCOugbhYxArC9HV/EuBFdmmZedGoRfgFOWkhpwEIFCbLMGxUjo&#13;&#10;Q58VeX6WjYCNQ5DKe3q9nZN8k/C1VjJ81dqrwPqK02whnZjOOp7ZZi3KFoXrjDyMIV4xxSCMpaZH&#13;&#10;qFsRBNui+QdqMBLBgw4LCUMGWhupEgdis8z/YvPYCacSFxLHu6NM/v/Byofdo/uGLEwfYaIFJhLe&#13;&#10;3YP84ZmFm07YVl0jwtgp0VDjZZQsG50vD59GqX3pI0g9foGGliy2ARLQpHGIqhBPRui0gP1RdDUF&#13;&#10;JmPL95fneU4pSbmiuDiLQewhyufPHfrwScHA4qXiSFtN8GJ378Nc+lwSu1m4M32fNtvbPx4IM76k&#13;&#10;8ePE8+xhqieqjjRqaPZEBGE2ChmbLh3gL85GMknF/c+tQMVZ/9mSGJfL1Sq6KgWrD+cFBXiaqU8z&#13;&#10;wkqCqnjgbL7ehNmJW4em7ajTLL+FaxJQm0TtZarD3GSEJM7BtNFpp3Gqevm1Nr8BAAD//wMAUEsD&#13;&#10;BBQABgAIAAAAIQCJY2Qz4AAAAA8BAAAPAAAAZHJzL2Rvd25yZXYueG1sTE9NT8MwDL0j8R8iI3Fj&#13;&#10;yQastGs6ISauIPYlccsar63WOFWTreXf453gYsnv2e8jX46uFRfsQ+NJw3SiQCCV3jZUadhu3h9e&#13;&#10;QIRoyJrWE2r4wQDL4vYmN5n1A33hZR0rwSIUMqOhjrHLpAxljc6Eie+QmDv63pnIa19J25uBxV0r&#13;&#10;Z0rNpTMNsUNtOnyrsTytz07D7uP4vX9Sn9XKPXeDH5Ukl0qt7+/G1YLH6wJExDH+fcC1A+eHgoMd&#13;&#10;/JlsEK2GJFFcKDIxn4LggzS9AgcNjwkjssjl/x7FLwAAAP//AwBQSwECLQAUAAYACAAAACEAtoM4&#13;&#10;kv4AAADhAQAAEwAAAAAAAAAAAAAAAAAAAAAAW0NvbnRlbnRfVHlwZXNdLnhtbFBLAQItABQABgAI&#13;&#10;AAAAIQA4/SH/1gAAAJQBAAALAAAAAAAAAAAAAAAAAC8BAABfcmVscy8ucmVsc1BLAQItABQABgAI&#13;&#10;AAAAIQCzRyN23gEAAKIDAAAOAAAAAAAAAAAAAAAAAC4CAABkcnMvZTJvRG9jLnhtbFBLAQItABQA&#13;&#10;BgAIAAAAIQCJY2Qz4AAAAA8BAAAPAAAAAAAAAAAAAAAAADgEAABkcnMvZG93bnJldi54bWxQSwUG&#13;&#10;AAAAAAQABADzAAAARQUAAAAA&#13;&#10;" filled="f" stroked="f">
                <v:textbox>
                  <w:txbxContent>
                    <w:p w14:paraId="2A48D001" w14:textId="3CADE93D" w:rsidR="00B86F75" w:rsidRPr="00E0200B" w:rsidRDefault="00EE5DA9" w:rsidP="00B86F75">
                      <w:pPr>
                        <w:autoSpaceDE w:val="0"/>
                        <w:autoSpaceDN w:val="0"/>
                        <w:adjustRightInd w:val="0"/>
                        <w:rPr>
                          <w:rFonts w:ascii="Arial" w:hAnsi="Arial" w:cs="Arial"/>
                          <w:b/>
                          <w:color w:val="5A5A5A"/>
                          <w:sz w:val="13"/>
                          <w:szCs w:val="13"/>
                        </w:rPr>
                      </w:pPr>
                      <w:r>
                        <w:rPr>
                          <w:rFonts w:ascii="Arial" w:hAnsi="Arial" w:cs="Arial"/>
                          <w:b/>
                          <w:color w:val="5A5A5A"/>
                          <w:sz w:val="13"/>
                          <w:szCs w:val="13"/>
                        </w:rPr>
                        <w:t>Contact</w:t>
                      </w:r>
                    </w:p>
                    <w:p w14:paraId="46606F29" w14:textId="77777777" w:rsidR="00B86F75" w:rsidRDefault="00B86F75" w:rsidP="00B86F75">
                      <w:pPr>
                        <w:autoSpaceDE w:val="0"/>
                        <w:autoSpaceDN w:val="0"/>
                        <w:adjustRightInd w:val="0"/>
                        <w:rPr>
                          <w:rFonts w:ascii="Arial" w:hAnsi="Arial" w:cs="Arial"/>
                          <w:color w:val="5A5A5A"/>
                          <w:sz w:val="13"/>
                          <w:szCs w:val="13"/>
                        </w:rPr>
                      </w:pPr>
                    </w:p>
                    <w:p w14:paraId="7C954598" w14:textId="77777777" w:rsidR="00B86F75" w:rsidRPr="001247DB" w:rsidRDefault="00B86F75" w:rsidP="00B86F75">
                      <w:pPr>
                        <w:autoSpaceDE w:val="0"/>
                        <w:autoSpaceDN w:val="0"/>
                        <w:adjustRightInd w:val="0"/>
                        <w:rPr>
                          <w:rFonts w:ascii="Arial" w:hAnsi="Arial" w:cs="Arial"/>
                          <w:b/>
                          <w:color w:val="5A5A5A"/>
                          <w:sz w:val="13"/>
                          <w:szCs w:val="13"/>
                        </w:rPr>
                      </w:pPr>
                    </w:p>
                    <w:p w14:paraId="059BBFEC" w14:textId="77777777" w:rsidR="00B86F75" w:rsidRPr="00E0200B" w:rsidRDefault="00B86F75" w:rsidP="00B86F75">
                      <w:pPr>
                        <w:autoSpaceDE w:val="0"/>
                        <w:autoSpaceDN w:val="0"/>
                        <w:adjustRightInd w:val="0"/>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431E8332" w14:textId="77777777" w:rsidR="00B86F75" w:rsidRPr="009F267E" w:rsidRDefault="00B86F75" w:rsidP="00B86F75">
                      <w:pPr>
                        <w:autoSpaceDE w:val="0"/>
                        <w:autoSpaceDN w:val="0"/>
                        <w:adjustRightInd w:val="0"/>
                        <w:rPr>
                          <w:rFonts w:ascii="Arial" w:hAnsi="Arial" w:cs="Arial"/>
                          <w:color w:val="5A5A5A"/>
                          <w:sz w:val="13"/>
                          <w:szCs w:val="13"/>
                        </w:rPr>
                      </w:pPr>
                      <w:proofErr w:type="spellStart"/>
                      <w:r w:rsidRPr="009F267E">
                        <w:rPr>
                          <w:rFonts w:ascii="Arial" w:hAnsi="Arial" w:cs="Arial"/>
                          <w:color w:val="5A5A5A"/>
                          <w:sz w:val="13"/>
                          <w:szCs w:val="13"/>
                        </w:rPr>
                        <w:t>Altenhofer</w:t>
                      </w:r>
                      <w:proofErr w:type="spellEnd"/>
                      <w:r w:rsidRPr="009F267E">
                        <w:rPr>
                          <w:rFonts w:ascii="Arial" w:hAnsi="Arial" w:cs="Arial"/>
                          <w:color w:val="5A5A5A"/>
                          <w:sz w:val="13"/>
                          <w:szCs w:val="13"/>
                        </w:rPr>
                        <w:t xml:space="preserve"> Weg 25 </w:t>
                      </w:r>
                    </w:p>
                    <w:p w14:paraId="049BF36E" w14:textId="77777777" w:rsidR="00B86F75" w:rsidRPr="001247DB" w:rsidRDefault="00B86F75" w:rsidP="00B86F75">
                      <w:pPr>
                        <w:autoSpaceDE w:val="0"/>
                        <w:autoSpaceDN w:val="0"/>
                        <w:adjustRightInd w:val="0"/>
                        <w:rPr>
                          <w:rFonts w:ascii="Arial" w:hAnsi="Arial" w:cs="Arial"/>
                          <w:color w:val="5A5A5A"/>
                          <w:sz w:val="13"/>
                          <w:szCs w:val="13"/>
                        </w:rPr>
                      </w:pPr>
                      <w:r w:rsidRPr="001247DB">
                        <w:rPr>
                          <w:rFonts w:ascii="Arial" w:hAnsi="Arial" w:cs="Arial"/>
                          <w:color w:val="5A5A5A"/>
                          <w:sz w:val="13"/>
                          <w:szCs w:val="13"/>
                        </w:rPr>
                        <w:t>58300 Wetter</w:t>
                      </w:r>
                    </w:p>
                    <w:p w14:paraId="6DD66367" w14:textId="77777777" w:rsidR="00B86F75" w:rsidRDefault="00B86F75" w:rsidP="00B86F75">
                      <w:pPr>
                        <w:autoSpaceDE w:val="0"/>
                        <w:autoSpaceDN w:val="0"/>
                        <w:adjustRightInd w:val="0"/>
                        <w:rPr>
                          <w:rFonts w:ascii="Arial" w:hAnsi="Arial" w:cs="Arial"/>
                          <w:color w:val="5A5A5A"/>
                          <w:sz w:val="13"/>
                          <w:szCs w:val="13"/>
                        </w:rPr>
                      </w:pPr>
                    </w:p>
                    <w:p w14:paraId="54B05935" w14:textId="77777777" w:rsidR="00B86F75" w:rsidRPr="005678FB" w:rsidRDefault="00B86F75" w:rsidP="00B86F75">
                      <w:pPr>
                        <w:autoSpaceDE w:val="0"/>
                        <w:autoSpaceDN w:val="0"/>
                        <w:adjustRightInd w:val="0"/>
                        <w:rPr>
                          <w:rFonts w:ascii="Arial" w:hAnsi="Arial" w:cs="Arial"/>
                          <w:color w:val="5A5A5A"/>
                          <w:sz w:val="13"/>
                          <w:szCs w:val="13"/>
                        </w:rPr>
                      </w:pPr>
                      <w:r w:rsidRPr="005678FB">
                        <w:rPr>
                          <w:rFonts w:ascii="Arial" w:hAnsi="Arial" w:cs="Arial"/>
                          <w:color w:val="5A5A5A"/>
                          <w:sz w:val="13"/>
                          <w:szCs w:val="13"/>
                        </w:rPr>
                        <w:t>Sebastian Gürtler</w:t>
                      </w:r>
                      <w:r w:rsidRPr="005678FB">
                        <w:rPr>
                          <w:rFonts w:ascii="Arial" w:hAnsi="Arial" w:cs="Arial"/>
                          <w:color w:val="5A5A5A"/>
                          <w:sz w:val="13"/>
                          <w:szCs w:val="13"/>
                        </w:rPr>
                        <w:br/>
                      </w:r>
                      <w:bdo w:val="ltr">
                        <w:bdo w:val="ltr">
                          <w:r w:rsidRPr="004C3C59">
                            <w:rPr>
                              <w:rFonts w:ascii="Arial" w:hAnsi="Arial" w:cs="Arial"/>
                              <w:color w:val="5A5A5A"/>
                              <w:sz w:val="13"/>
                              <w:szCs w:val="13"/>
                            </w:rPr>
                            <w:t>+49 151 58848154</w:t>
                          </w:r>
                          <w:r w:rsidRPr="004C3C59">
                            <w:rPr>
                              <w:rFonts w:ascii="Arial" w:hAnsi="Arial" w:cs="Arial"/>
                              <w:color w:val="5A5A5A"/>
                              <w:sz w:val="13"/>
                              <w:szCs w:val="13"/>
                            </w:rPr>
                            <w:t>‬</w:t>
                          </w:r>
                          <w:r w:rsidRPr="005678FB">
                            <w:rPr>
                              <w:rFonts w:ascii="Arial" w:hAnsi="Arial" w:cs="Arial"/>
                              <w:color w:val="5A5A5A"/>
                              <w:sz w:val="13"/>
                              <w:szCs w:val="13"/>
                            </w:rPr>
                            <w:br/>
                          </w:r>
                          <w:r w:rsidRPr="005678FB">
                            <w:t>‬</w:t>
                          </w:r>
                          <w:r w:rsidRPr="005678FB">
                            <w:t>‬</w:t>
                          </w:r>
                          <w:r>
                            <w:t>‬</w:t>
                          </w:r>
                          <w:r>
                            <w:t>‬</w:t>
                          </w:r>
                          <w:r>
                            <w:t>‬</w:t>
                          </w:r>
                          <w:r>
                            <w:t>‬</w:t>
                          </w:r>
                          <w:r>
                            <w:t>‬</w:t>
                          </w:r>
                          <w:r>
                            <w:t>‬</w:t>
                          </w:r>
                          <w:r>
                            <w:t>‬</w:t>
                          </w:r>
                          <w:r>
                            <w:t>‬</w:t>
                          </w:r>
                          <w:r>
                            <w:t>‬</w:t>
                          </w:r>
                          <w:r>
                            <w:t>‬</w:t>
                          </w:r>
                          <w:r>
                            <w:t>‬</w:t>
                          </w:r>
                          <w:r>
                            <w:t>‬</w:t>
                          </w:r>
                          <w:r>
                            <w:t>‬</w:t>
                          </w:r>
                          <w:r>
                            <w:t>‬</w:t>
                          </w:r>
                          <w:r>
                            <w:t>‬</w:t>
                          </w:r>
                          <w:r>
                            <w:t>‬</w:t>
                          </w:r>
                          <w:r>
                            <w:t>‬</w:t>
                          </w:r>
                          <w:r>
                            <w:t>‬</w:t>
                          </w:r>
                          <w:r>
                            <w:t>‬</w:t>
                          </w:r>
                          <w:r>
                            <w:t>‬</w:t>
                          </w:r>
                          <w:r>
                            <w:t>‬</w:t>
                          </w:r>
                          <w:r>
                            <w:t>‬</w:t>
                          </w:r>
                          <w:r w:rsidR="0080640A">
                            <w:t>‬</w:t>
                          </w:r>
                          <w:r w:rsidR="0080640A">
                            <w:t>‬</w:t>
                          </w:r>
                          <w:r>
                            <w:t>‬</w:t>
                          </w:r>
                          <w:r>
                            <w:t>‬</w:t>
                          </w:r>
                          <w:r w:rsidR="00FB7AA1">
                            <w:t>‬</w:t>
                          </w:r>
                          <w:r w:rsidR="00FB7AA1">
                            <w:t>‬</w:t>
                          </w:r>
                          <w:r w:rsidR="00000000">
                            <w:t>‬</w:t>
                          </w:r>
                          <w:r w:rsidR="00000000">
                            <w:t>‬</w:t>
                          </w:r>
                        </w:bdo>
                      </w:bdo>
                    </w:p>
                    <w:p w14:paraId="0C5B2A96" w14:textId="77777777" w:rsidR="00B86F75" w:rsidRPr="00035636" w:rsidRDefault="00B86F75" w:rsidP="00B86F75">
                      <w:pPr>
                        <w:autoSpaceDE w:val="0"/>
                        <w:autoSpaceDN w:val="0"/>
                        <w:adjustRightInd w:val="0"/>
                        <w:rPr>
                          <w:rFonts w:ascii="Arial" w:hAnsi="Arial" w:cs="Arial"/>
                          <w:color w:val="5A5A5A"/>
                          <w:sz w:val="13"/>
                          <w:szCs w:val="13"/>
                          <w:lang w:val="en-US"/>
                        </w:rPr>
                      </w:pPr>
                      <w:r w:rsidRPr="00035636">
                        <w:rPr>
                          <w:rFonts w:ascii="Arial" w:hAnsi="Arial" w:cs="Arial"/>
                          <w:color w:val="5A5A5A"/>
                          <w:sz w:val="13"/>
                          <w:szCs w:val="13"/>
                          <w:lang w:val="en-US"/>
                        </w:rPr>
                        <w:t>Jorga Burri-Grisloff</w:t>
                      </w:r>
                    </w:p>
                    <w:p w14:paraId="207D784A" w14:textId="77777777" w:rsidR="00B86F75" w:rsidRDefault="00B86F75" w:rsidP="00B86F75">
                      <w:pPr>
                        <w:autoSpaceDE w:val="0"/>
                        <w:autoSpaceDN w:val="0"/>
                        <w:adjustRightInd w:val="0"/>
                        <w:rPr>
                          <w:rFonts w:ascii="Arial" w:hAnsi="Arial" w:cs="Arial"/>
                          <w:color w:val="5A5A5A"/>
                          <w:sz w:val="13"/>
                          <w:szCs w:val="13"/>
                          <w:lang w:val="en-US"/>
                        </w:rPr>
                      </w:pPr>
                      <w:r w:rsidRPr="00035636">
                        <w:rPr>
                          <w:rFonts w:ascii="Arial" w:hAnsi="Arial" w:cs="Arial"/>
                          <w:color w:val="5A5A5A"/>
                          <w:sz w:val="13"/>
                          <w:szCs w:val="13"/>
                          <w:lang w:val="en-US"/>
                        </w:rPr>
                        <w:t>+49 211 506686-12</w:t>
                      </w:r>
                    </w:p>
                    <w:p w14:paraId="087C606A" w14:textId="77777777" w:rsidR="00B86F75" w:rsidRDefault="00B86F75" w:rsidP="00B86F75">
                      <w:pPr>
                        <w:autoSpaceDE w:val="0"/>
                        <w:autoSpaceDN w:val="0"/>
                        <w:adjustRightInd w:val="0"/>
                        <w:rPr>
                          <w:rFonts w:ascii="Arial" w:hAnsi="Arial" w:cs="Arial"/>
                          <w:color w:val="5A5A5A"/>
                          <w:sz w:val="13"/>
                          <w:szCs w:val="13"/>
                          <w:lang w:val="en-US"/>
                        </w:rPr>
                      </w:pPr>
                    </w:p>
                    <w:p w14:paraId="268B7875" w14:textId="77777777" w:rsidR="00B86F75" w:rsidRDefault="00B86F75" w:rsidP="00B86F75">
                      <w:pPr>
                        <w:autoSpaceDE w:val="0"/>
                        <w:autoSpaceDN w:val="0"/>
                        <w:adjustRightInd w:val="0"/>
                        <w:rPr>
                          <w:rFonts w:ascii="Arial" w:hAnsi="Arial" w:cs="Arial"/>
                          <w:color w:val="5A5A5A"/>
                          <w:sz w:val="13"/>
                          <w:szCs w:val="13"/>
                          <w:lang w:val="en-US"/>
                        </w:rPr>
                      </w:pPr>
                      <w:r w:rsidRPr="00FD53FB">
                        <w:rPr>
                          <w:rFonts w:ascii="Arial" w:hAnsi="Arial" w:cs="Arial"/>
                          <w:color w:val="5A5A5A"/>
                          <w:sz w:val="13"/>
                          <w:szCs w:val="13"/>
                          <w:lang w:val="en-US"/>
                        </w:rPr>
                        <w:t>presse@abus.de</w:t>
                      </w:r>
                    </w:p>
                    <w:p w14:paraId="0A00A682" w14:textId="612EFF0F" w:rsidR="00B86F75" w:rsidRPr="0045406A" w:rsidRDefault="00B86F75" w:rsidP="00B86F75">
                      <w:pPr>
                        <w:autoSpaceDE w:val="0"/>
                        <w:autoSpaceDN w:val="0"/>
                        <w:adjustRightInd w:val="0"/>
                        <w:rPr>
                          <w:szCs w:val="13"/>
                          <w:lang w:val="en-US"/>
                        </w:rPr>
                      </w:pPr>
                      <w:r w:rsidRPr="00FD53FB">
                        <w:rPr>
                          <w:rFonts w:ascii="Arial" w:hAnsi="Arial" w:cs="Arial"/>
                          <w:color w:val="5A5A5A"/>
                          <w:sz w:val="13"/>
                          <w:szCs w:val="13"/>
                          <w:lang w:val="en-US"/>
                        </w:rPr>
                        <w:t>www.abus.com</w:t>
                      </w:r>
                    </w:p>
                    <w:p w14:paraId="5600840B" w14:textId="77777777" w:rsidR="00B86F75" w:rsidRPr="0045406A" w:rsidRDefault="00B86F75" w:rsidP="00B86F75">
                      <w:pPr>
                        <w:rPr>
                          <w:rFonts w:ascii="Arial" w:hAnsi="Arial" w:cs="Arial"/>
                          <w:sz w:val="13"/>
                          <w:szCs w:val="13"/>
                          <w:lang w:val="en-US"/>
                        </w:rPr>
                      </w:pPr>
                    </w:p>
                    <w:p w14:paraId="6AF5C891" w14:textId="77777777" w:rsidR="00F82F21" w:rsidRPr="0045406A" w:rsidRDefault="00F82F21" w:rsidP="00F82F21">
                      <w:pPr>
                        <w:rPr>
                          <w:rFonts w:ascii="Arial" w:hAnsi="Arial" w:cs="Arial"/>
                          <w:sz w:val="13"/>
                          <w:szCs w:val="13"/>
                          <w:lang w:val="en-US"/>
                        </w:rPr>
                      </w:pPr>
                    </w:p>
                  </w:txbxContent>
                </v:textbox>
              </v:shape>
            </w:pict>
          </mc:Fallback>
        </mc:AlternateContent>
      </w:r>
      <w:r w:rsidR="00C23571" w:rsidRPr="00C23571">
        <w:rPr>
          <w:rFonts w:ascii="Arial" w:hAnsi="Arial" w:cs="Arial"/>
          <w:b/>
          <w:bCs/>
          <w:color w:val="000000" w:themeColor="text1"/>
          <w:lang w:val="en-US"/>
        </w:rPr>
        <w:t>Eliminate accident risks – effective occupational safety with lockout/tagout solutions from ABUS</w:t>
      </w:r>
      <w:r w:rsidR="009C523D" w:rsidRPr="00C23571">
        <w:rPr>
          <w:rFonts w:ascii="Arial" w:hAnsi="Arial" w:cs="Arial"/>
          <w:b/>
          <w:bCs/>
          <w:color w:val="000000" w:themeColor="text1"/>
          <w:lang w:val="en-US"/>
        </w:rPr>
        <w:t xml:space="preserve"> </w:t>
      </w:r>
    </w:p>
    <w:p w14:paraId="06AA0DC4" w14:textId="5DD8B376" w:rsidR="009C523D" w:rsidRPr="00EE5DA9" w:rsidRDefault="002614D5" w:rsidP="00682CC7">
      <w:pPr>
        <w:widowControl w:val="0"/>
        <w:spacing w:after="240" w:line="360" w:lineRule="atLeast"/>
        <w:ind w:right="2160"/>
        <w:jc w:val="both"/>
        <w:rPr>
          <w:rFonts w:ascii="Arial" w:hAnsi="Arial" w:cs="Arial"/>
          <w:b/>
          <w:bCs/>
          <w:color w:val="000000" w:themeColor="text1"/>
          <w:sz w:val="20"/>
          <w:szCs w:val="20"/>
          <w:lang w:val="en-US"/>
        </w:rPr>
      </w:pPr>
      <w:r w:rsidRPr="00EE5DA9">
        <w:rPr>
          <w:rFonts w:ascii="Arial" w:hAnsi="Arial" w:cs="Arial"/>
          <w:b/>
          <w:bCs/>
          <w:iCs/>
          <w:sz w:val="20"/>
          <w:szCs w:val="20"/>
          <w:lang w:val="en-US"/>
        </w:rPr>
        <w:t xml:space="preserve">Wetter/Ruhr – </w:t>
      </w:r>
      <w:r w:rsidR="00FE2883" w:rsidRPr="00EE5DA9">
        <w:rPr>
          <w:rFonts w:ascii="Arial" w:hAnsi="Arial" w:cs="Arial"/>
          <w:b/>
          <w:bCs/>
          <w:iCs/>
          <w:sz w:val="20"/>
          <w:szCs w:val="20"/>
          <w:lang w:val="en-US"/>
        </w:rPr>
        <w:t>November</w:t>
      </w:r>
      <w:r w:rsidR="00B86F75" w:rsidRPr="00EE5DA9">
        <w:rPr>
          <w:rFonts w:ascii="Arial" w:hAnsi="Arial" w:cs="Arial"/>
          <w:b/>
          <w:bCs/>
          <w:iCs/>
          <w:sz w:val="20"/>
          <w:szCs w:val="20"/>
          <w:lang w:val="en-US"/>
        </w:rPr>
        <w:t xml:space="preserve"> </w:t>
      </w:r>
      <w:r w:rsidRPr="00EE5DA9">
        <w:rPr>
          <w:rFonts w:ascii="Arial" w:hAnsi="Arial" w:cs="Arial"/>
          <w:b/>
          <w:bCs/>
          <w:iCs/>
          <w:sz w:val="20"/>
          <w:szCs w:val="20"/>
          <w:lang w:val="en-US"/>
        </w:rPr>
        <w:t>2025 –</w:t>
      </w:r>
      <w:r w:rsidR="00137AA4" w:rsidRPr="00EE5DA9">
        <w:rPr>
          <w:rFonts w:ascii="Arial" w:hAnsi="Arial" w:cs="Arial"/>
          <w:b/>
          <w:bCs/>
          <w:iCs/>
          <w:sz w:val="20"/>
          <w:szCs w:val="20"/>
          <w:lang w:val="en-US"/>
        </w:rPr>
        <w:t xml:space="preserve"> </w:t>
      </w:r>
      <w:r w:rsidR="00887165" w:rsidRPr="00EE5DA9">
        <w:rPr>
          <w:rFonts w:ascii="Arial" w:hAnsi="Arial" w:cs="Arial"/>
          <w:b/>
          <w:bCs/>
          <w:iCs/>
          <w:sz w:val="20"/>
          <w:szCs w:val="20"/>
          <w:lang w:val="en-US"/>
        </w:rPr>
        <w:t>Every 42 seconds, an accident at work occurs in Germany, and around every 6 minutes, one of these accidents happens in the construction industry. Although occupational safety is required by law in Germany and therefore concerns every industrial entrepreneur, the number of accidents remains (too) high.</w:t>
      </w:r>
    </w:p>
    <w:p w14:paraId="4E604EDC" w14:textId="77777777" w:rsidR="003C2A52" w:rsidRPr="003C2A52" w:rsidRDefault="003C2A52" w:rsidP="00097313">
      <w:pPr>
        <w:widowControl w:val="0"/>
        <w:spacing w:after="240" w:line="360" w:lineRule="atLeast"/>
        <w:ind w:right="2160"/>
        <w:jc w:val="both"/>
        <w:rPr>
          <w:rFonts w:ascii="Arial" w:hAnsi="Arial" w:cs="Arial"/>
          <w:bCs/>
          <w:color w:val="000000" w:themeColor="text1"/>
          <w:sz w:val="20"/>
          <w:szCs w:val="20"/>
          <w:lang w:val="en-US"/>
        </w:rPr>
      </w:pPr>
      <w:r w:rsidRPr="003C2A52">
        <w:rPr>
          <w:rFonts w:ascii="Arial" w:hAnsi="Arial" w:cs="Arial"/>
          <w:bCs/>
          <w:color w:val="000000" w:themeColor="text1"/>
          <w:sz w:val="20"/>
          <w:szCs w:val="20"/>
          <w:lang w:val="en-US"/>
        </w:rPr>
        <w:t>According to the German Social Accident Insurance (DGUV), there were 754,660 recorded workplace accidents in 2024, including 91,813 in the construction industry. Many of these accidents can be prevented through trained employees, appropriate safety products, and customized programs, such as lockout/tagout products. With its many years of experience and extensive range of professional lockout/tagout solutions, safety expert ABUS is a key player in this market segment, helping to prevent accidents at work.</w:t>
      </w:r>
    </w:p>
    <w:p w14:paraId="45518575" w14:textId="5FAA9F59" w:rsidR="00E27292" w:rsidRPr="00E27292" w:rsidRDefault="00E27292" w:rsidP="00097313">
      <w:pPr>
        <w:widowControl w:val="0"/>
        <w:spacing w:after="240" w:line="360" w:lineRule="atLeast"/>
        <w:ind w:right="2160"/>
        <w:jc w:val="both"/>
        <w:rPr>
          <w:rFonts w:ascii="Arial" w:hAnsi="Arial" w:cs="Arial"/>
          <w:b/>
          <w:bCs/>
          <w:color w:val="000000" w:themeColor="text1"/>
          <w:sz w:val="20"/>
          <w:szCs w:val="20"/>
          <w:lang w:val="en-US"/>
        </w:rPr>
      </w:pPr>
      <w:r w:rsidRPr="00E27292">
        <w:rPr>
          <w:rFonts w:ascii="Arial" w:hAnsi="Arial" w:cs="Arial"/>
          <w:b/>
          <w:bCs/>
          <w:color w:val="000000" w:themeColor="text1"/>
          <w:sz w:val="20"/>
          <w:szCs w:val="20"/>
          <w:lang w:val="en-US"/>
        </w:rPr>
        <w:t xml:space="preserve">Lock, label, or store </w:t>
      </w:r>
      <w:r w:rsidRPr="00E27292">
        <w:rPr>
          <w:rFonts w:ascii="Arial" w:hAnsi="Arial" w:cs="Arial"/>
          <w:color w:val="000000" w:themeColor="text1"/>
          <w:sz w:val="20"/>
          <w:szCs w:val="20"/>
          <w:lang w:val="en-US"/>
        </w:rPr>
        <w:t xml:space="preserve">– </w:t>
      </w:r>
      <w:r w:rsidRPr="00E27292">
        <w:rPr>
          <w:rFonts w:ascii="Arial" w:hAnsi="Arial" w:cs="Arial"/>
          <w:b/>
          <w:bCs/>
          <w:color w:val="000000" w:themeColor="text1"/>
          <w:sz w:val="20"/>
          <w:szCs w:val="20"/>
          <w:lang w:val="en-US"/>
        </w:rPr>
        <w:t>the right solutions for added workplace safety</w:t>
      </w:r>
    </w:p>
    <w:p w14:paraId="4FA1E8C9" w14:textId="46BCD1E5" w:rsidR="0053641B" w:rsidRDefault="0053641B" w:rsidP="0080640A">
      <w:pPr>
        <w:widowControl w:val="0"/>
        <w:spacing w:after="240" w:line="360" w:lineRule="atLeast"/>
        <w:ind w:right="2160"/>
        <w:jc w:val="both"/>
        <w:rPr>
          <w:rFonts w:ascii="Arial" w:hAnsi="Arial" w:cs="Arial"/>
          <w:color w:val="000000" w:themeColor="text1"/>
          <w:sz w:val="20"/>
          <w:szCs w:val="20"/>
          <w:lang w:val="en-US"/>
        </w:rPr>
      </w:pPr>
      <w:r w:rsidRPr="0053641B">
        <w:rPr>
          <w:rFonts w:ascii="Arial" w:hAnsi="Arial" w:cs="Arial"/>
          <w:color w:val="000000" w:themeColor="text1"/>
          <w:sz w:val="20"/>
          <w:szCs w:val="20"/>
          <w:lang w:val="en-US"/>
        </w:rPr>
        <w:t xml:space="preserve">ABUS lockout/tagout </w:t>
      </w:r>
      <w:proofErr w:type="gramStart"/>
      <w:r w:rsidRPr="0053641B">
        <w:rPr>
          <w:rFonts w:ascii="Arial" w:hAnsi="Arial" w:cs="Arial"/>
          <w:color w:val="000000" w:themeColor="text1"/>
          <w:sz w:val="20"/>
          <w:szCs w:val="20"/>
          <w:lang w:val="en-US"/>
        </w:rPr>
        <w:t>products</w:t>
      </w:r>
      <w:r>
        <w:rPr>
          <w:rFonts w:ascii="Arial" w:hAnsi="Arial" w:cs="Arial"/>
          <w:color w:val="000000" w:themeColor="text1"/>
          <w:sz w:val="20"/>
          <w:szCs w:val="20"/>
          <w:lang w:val="en-US"/>
        </w:rPr>
        <w:t xml:space="preserve"> </w:t>
      </w:r>
      <w:r w:rsidRPr="00E27292">
        <w:rPr>
          <w:rFonts w:ascii="Arial" w:hAnsi="Arial" w:cs="Arial"/>
          <w:b/>
          <w:bCs/>
          <w:color w:val="000000" w:themeColor="text1"/>
          <w:sz w:val="20"/>
          <w:szCs w:val="20"/>
          <w:lang w:val="en-US"/>
        </w:rPr>
        <w:t xml:space="preserve"> </w:t>
      </w:r>
      <w:r w:rsidRPr="00E27292">
        <w:rPr>
          <w:rFonts w:ascii="Arial" w:hAnsi="Arial" w:cs="Arial"/>
          <w:color w:val="000000" w:themeColor="text1"/>
          <w:sz w:val="20"/>
          <w:szCs w:val="20"/>
          <w:lang w:val="en-US"/>
        </w:rPr>
        <w:t>–</w:t>
      </w:r>
      <w:proofErr w:type="gramEnd"/>
      <w:r w:rsidRPr="00E27292">
        <w:rPr>
          <w:rFonts w:ascii="Arial" w:hAnsi="Arial" w:cs="Arial"/>
          <w:color w:val="000000" w:themeColor="text1"/>
          <w:sz w:val="20"/>
          <w:szCs w:val="20"/>
          <w:lang w:val="en-US"/>
        </w:rPr>
        <w:t xml:space="preserve"> </w:t>
      </w:r>
      <w:proofErr w:type="spellStart"/>
      <w:r w:rsidRPr="0053641B">
        <w:rPr>
          <w:rFonts w:ascii="Arial" w:hAnsi="Arial" w:cs="Arial"/>
          <w:color w:val="000000" w:themeColor="text1"/>
          <w:sz w:val="20"/>
          <w:szCs w:val="20"/>
          <w:lang w:val="en-US"/>
        </w:rPr>
        <w:t>LoTo</w:t>
      </w:r>
      <w:proofErr w:type="spellEnd"/>
      <w:r w:rsidRPr="0053641B">
        <w:rPr>
          <w:rFonts w:ascii="Arial" w:hAnsi="Arial" w:cs="Arial"/>
          <w:color w:val="000000" w:themeColor="text1"/>
          <w:sz w:val="20"/>
          <w:szCs w:val="20"/>
          <w:lang w:val="en-US"/>
        </w:rPr>
        <w:t xml:space="preserve"> for </w:t>
      </w:r>
      <w:proofErr w:type="gramStart"/>
      <w:r w:rsidRPr="0053641B">
        <w:rPr>
          <w:rFonts w:ascii="Arial" w:hAnsi="Arial" w:cs="Arial"/>
          <w:color w:val="000000" w:themeColor="text1"/>
          <w:sz w:val="20"/>
          <w:szCs w:val="20"/>
          <w:lang w:val="en-US"/>
        </w:rPr>
        <w:t>short</w:t>
      </w:r>
      <w:r>
        <w:rPr>
          <w:rFonts w:ascii="Arial" w:hAnsi="Arial" w:cs="Arial"/>
          <w:color w:val="000000" w:themeColor="text1"/>
          <w:sz w:val="20"/>
          <w:szCs w:val="20"/>
          <w:lang w:val="en-US"/>
        </w:rPr>
        <w:t xml:space="preserve"> </w:t>
      </w:r>
      <w:r w:rsidRPr="00E27292">
        <w:rPr>
          <w:rFonts w:ascii="Arial" w:hAnsi="Arial" w:cs="Arial"/>
          <w:b/>
          <w:bCs/>
          <w:color w:val="000000" w:themeColor="text1"/>
          <w:sz w:val="20"/>
          <w:szCs w:val="20"/>
          <w:lang w:val="en-US"/>
        </w:rPr>
        <w:t xml:space="preserve"> </w:t>
      </w:r>
      <w:r w:rsidRPr="00E27292">
        <w:rPr>
          <w:rFonts w:ascii="Arial" w:hAnsi="Arial" w:cs="Arial"/>
          <w:color w:val="000000" w:themeColor="text1"/>
          <w:sz w:val="20"/>
          <w:szCs w:val="20"/>
          <w:lang w:val="en-US"/>
        </w:rPr>
        <w:t>–</w:t>
      </w:r>
      <w:proofErr w:type="gramEnd"/>
      <w:r w:rsidRPr="00E27292">
        <w:rPr>
          <w:rFonts w:ascii="Arial" w:hAnsi="Arial" w:cs="Arial"/>
          <w:color w:val="000000" w:themeColor="text1"/>
          <w:sz w:val="20"/>
          <w:szCs w:val="20"/>
          <w:lang w:val="en-US"/>
        </w:rPr>
        <w:t xml:space="preserve"> </w:t>
      </w:r>
      <w:r>
        <w:rPr>
          <w:rFonts w:ascii="Arial" w:hAnsi="Arial" w:cs="Arial"/>
          <w:color w:val="000000" w:themeColor="text1"/>
          <w:sz w:val="20"/>
          <w:szCs w:val="20"/>
          <w:lang w:val="en-US"/>
        </w:rPr>
        <w:t xml:space="preserve"> </w:t>
      </w:r>
      <w:r w:rsidRPr="0053641B">
        <w:rPr>
          <w:rFonts w:ascii="Arial" w:hAnsi="Arial" w:cs="Arial"/>
          <w:color w:val="000000" w:themeColor="text1"/>
          <w:sz w:val="20"/>
          <w:szCs w:val="20"/>
          <w:lang w:val="en-US"/>
        </w:rPr>
        <w:t xml:space="preserve">include safety locks and locking solutions for electrical or mechanical energy sources, as well as </w:t>
      </w:r>
      <w:proofErr w:type="spellStart"/>
      <w:r w:rsidRPr="0053641B">
        <w:rPr>
          <w:rFonts w:ascii="Arial" w:hAnsi="Arial" w:cs="Arial"/>
          <w:color w:val="000000" w:themeColor="text1"/>
          <w:sz w:val="20"/>
          <w:szCs w:val="20"/>
          <w:lang w:val="en-US"/>
        </w:rPr>
        <w:t>LockPoint</w:t>
      </w:r>
      <w:proofErr w:type="spellEnd"/>
      <w:r w:rsidRPr="0053641B">
        <w:rPr>
          <w:rFonts w:ascii="Arial" w:hAnsi="Arial" w:cs="Arial"/>
          <w:color w:val="000000" w:themeColor="text1"/>
          <w:sz w:val="20"/>
          <w:szCs w:val="20"/>
          <w:lang w:val="en-US"/>
        </w:rPr>
        <w:t xml:space="preserve">, a modular system on casters for central storage and organization of </w:t>
      </w:r>
      <w:proofErr w:type="spellStart"/>
      <w:r w:rsidRPr="0053641B">
        <w:rPr>
          <w:rFonts w:ascii="Arial" w:hAnsi="Arial" w:cs="Arial"/>
          <w:color w:val="000000" w:themeColor="text1"/>
          <w:sz w:val="20"/>
          <w:szCs w:val="20"/>
          <w:lang w:val="en-US"/>
        </w:rPr>
        <w:t>LoTo</w:t>
      </w:r>
      <w:proofErr w:type="spellEnd"/>
      <w:r w:rsidRPr="0053641B">
        <w:rPr>
          <w:rFonts w:ascii="Arial" w:hAnsi="Arial" w:cs="Arial"/>
          <w:color w:val="000000" w:themeColor="text1"/>
          <w:sz w:val="20"/>
          <w:szCs w:val="20"/>
          <w:lang w:val="en-US"/>
        </w:rPr>
        <w:t xml:space="preserve"> products in the workplace.</w:t>
      </w:r>
    </w:p>
    <w:p w14:paraId="09F04913" w14:textId="5ED768BB" w:rsidR="0069604D" w:rsidRDefault="0069604D" w:rsidP="0080640A">
      <w:pPr>
        <w:widowControl w:val="0"/>
        <w:spacing w:after="240" w:line="360" w:lineRule="atLeast"/>
        <w:ind w:right="2160"/>
        <w:jc w:val="both"/>
        <w:rPr>
          <w:rFonts w:ascii="Arial" w:hAnsi="Arial" w:cs="Arial"/>
          <w:color w:val="000000" w:themeColor="text1"/>
          <w:sz w:val="20"/>
          <w:szCs w:val="20"/>
          <w:lang w:val="en-US"/>
        </w:rPr>
      </w:pPr>
      <w:r w:rsidRPr="0069604D">
        <w:rPr>
          <w:rFonts w:ascii="Arial" w:hAnsi="Arial" w:cs="Arial"/>
          <w:color w:val="000000" w:themeColor="text1"/>
          <w:sz w:val="20"/>
          <w:szCs w:val="20"/>
          <w:lang w:val="en-US"/>
        </w:rPr>
        <w:t xml:space="preserve">In addition to its products, ABUS offers the IMP </w:t>
      </w:r>
      <w:proofErr w:type="spellStart"/>
      <w:r w:rsidRPr="0069604D">
        <w:rPr>
          <w:rFonts w:ascii="Arial" w:hAnsi="Arial" w:cs="Arial"/>
          <w:color w:val="000000" w:themeColor="text1"/>
          <w:sz w:val="20"/>
          <w:szCs w:val="20"/>
          <w:lang w:val="en-US"/>
        </w:rPr>
        <w:t>LoTo</w:t>
      </w:r>
      <w:proofErr w:type="spellEnd"/>
      <w:r w:rsidRPr="0069604D">
        <w:rPr>
          <w:rFonts w:ascii="Arial" w:hAnsi="Arial" w:cs="Arial"/>
          <w:color w:val="000000" w:themeColor="text1"/>
          <w:sz w:val="20"/>
          <w:szCs w:val="20"/>
          <w:lang w:val="en-US"/>
        </w:rPr>
        <w:t xml:space="preserve"> program as a comprehensive solution for the systematic implementation of occupational safety measures in the workplace.</w:t>
      </w:r>
    </w:p>
    <w:p w14:paraId="3FAD8DC0" w14:textId="77777777" w:rsidR="00EE5DA9" w:rsidRDefault="00EE5DA9" w:rsidP="004C56D9">
      <w:pPr>
        <w:widowControl w:val="0"/>
        <w:spacing w:after="240" w:line="360" w:lineRule="atLeast"/>
        <w:ind w:right="2160"/>
        <w:jc w:val="both"/>
        <w:rPr>
          <w:rFonts w:ascii="Arial" w:hAnsi="Arial" w:cs="Arial"/>
          <w:color w:val="000000" w:themeColor="text1"/>
          <w:sz w:val="20"/>
          <w:szCs w:val="20"/>
          <w:lang w:val="en-US"/>
        </w:rPr>
      </w:pPr>
    </w:p>
    <w:p w14:paraId="77FCE443" w14:textId="77777777" w:rsidR="00EE5DA9" w:rsidRDefault="00EE5DA9" w:rsidP="004C56D9">
      <w:pPr>
        <w:widowControl w:val="0"/>
        <w:spacing w:after="240" w:line="360" w:lineRule="atLeast"/>
        <w:ind w:right="2160"/>
        <w:jc w:val="both"/>
        <w:rPr>
          <w:rFonts w:ascii="Arial" w:hAnsi="Arial" w:cs="Arial"/>
          <w:color w:val="000000" w:themeColor="text1"/>
          <w:sz w:val="20"/>
          <w:szCs w:val="20"/>
          <w:lang w:val="en-US"/>
        </w:rPr>
      </w:pPr>
    </w:p>
    <w:p w14:paraId="5BD4DDFC" w14:textId="77777777" w:rsidR="00EE5DA9" w:rsidRPr="004C56D9" w:rsidRDefault="00EE5DA9" w:rsidP="00EE5DA9">
      <w:pPr>
        <w:widowControl w:val="0"/>
        <w:spacing w:after="240" w:line="360" w:lineRule="atLeast"/>
        <w:ind w:right="2160"/>
        <w:jc w:val="both"/>
        <w:outlineLvl w:val="0"/>
        <w:rPr>
          <w:rFonts w:ascii="Arial" w:hAnsi="Arial" w:cs="Arial"/>
          <w:sz w:val="20"/>
          <w:szCs w:val="20"/>
          <w:lang w:val="en-US"/>
        </w:rPr>
      </w:pPr>
      <w:r>
        <w:rPr>
          <w:rFonts w:ascii="Arial" w:hAnsi="Arial" w:cs="Arial"/>
          <w:sz w:val="20"/>
          <w:szCs w:val="20"/>
          <w:lang w:val="en-US"/>
        </w:rPr>
        <w:lastRenderedPageBreak/>
        <w:t>Page</w:t>
      </w:r>
      <w:r w:rsidRPr="004C56D9">
        <w:rPr>
          <w:rFonts w:ascii="Arial" w:hAnsi="Arial" w:cs="Arial"/>
          <w:sz w:val="20"/>
          <w:szCs w:val="20"/>
          <w:lang w:val="en-US"/>
        </w:rPr>
        <w:t xml:space="preserve"> 2/2</w:t>
      </w:r>
    </w:p>
    <w:p w14:paraId="31151EED" w14:textId="1BB72360" w:rsidR="00213AF1" w:rsidRDefault="004C56D9" w:rsidP="004C56D9">
      <w:pPr>
        <w:widowControl w:val="0"/>
        <w:spacing w:after="240" w:line="360" w:lineRule="atLeast"/>
        <w:ind w:right="2160"/>
        <w:jc w:val="both"/>
        <w:rPr>
          <w:rFonts w:ascii="Arial" w:hAnsi="Arial" w:cs="Arial"/>
          <w:color w:val="000000" w:themeColor="text1"/>
          <w:sz w:val="20"/>
          <w:szCs w:val="20"/>
          <w:lang w:val="en-US"/>
        </w:rPr>
      </w:pPr>
      <w:r w:rsidRPr="004C56D9">
        <w:rPr>
          <w:rFonts w:ascii="Arial" w:hAnsi="Arial" w:cs="Arial"/>
          <w:color w:val="000000" w:themeColor="text1"/>
          <w:sz w:val="20"/>
          <w:szCs w:val="20"/>
          <w:lang w:val="en-US"/>
        </w:rPr>
        <w:t xml:space="preserve">The IMP system aims to prevent accidents at work in the long term. The program not only protects </w:t>
      </w:r>
      <w:proofErr w:type="gramStart"/>
      <w:r w:rsidRPr="004C56D9">
        <w:rPr>
          <w:rFonts w:ascii="Arial" w:hAnsi="Arial" w:cs="Arial"/>
          <w:color w:val="000000" w:themeColor="text1"/>
          <w:sz w:val="20"/>
          <w:szCs w:val="20"/>
          <w:lang w:val="en-US"/>
        </w:rPr>
        <w:t>employees, but</w:t>
      </w:r>
      <w:proofErr w:type="gramEnd"/>
      <w:r w:rsidRPr="004C56D9">
        <w:rPr>
          <w:rFonts w:ascii="Arial" w:hAnsi="Arial" w:cs="Arial"/>
          <w:color w:val="000000" w:themeColor="text1"/>
          <w:sz w:val="20"/>
          <w:szCs w:val="20"/>
          <w:lang w:val="en-US"/>
        </w:rPr>
        <w:t xml:space="preserve"> also offers the possibility of targeted internal organization. Various modules allow the program to be individually adapted to the</w:t>
      </w:r>
      <w:r w:rsidR="00EE5DA9">
        <w:rPr>
          <w:rFonts w:ascii="Arial" w:hAnsi="Arial" w:cs="Arial"/>
          <w:color w:val="000000" w:themeColor="text1"/>
          <w:sz w:val="20"/>
          <w:szCs w:val="20"/>
          <w:lang w:val="en-US"/>
        </w:rPr>
        <w:t xml:space="preserve"> </w:t>
      </w:r>
      <w:r w:rsidRPr="004C56D9">
        <w:rPr>
          <w:rFonts w:ascii="Arial" w:hAnsi="Arial" w:cs="Arial"/>
          <w:color w:val="000000" w:themeColor="text1"/>
          <w:sz w:val="20"/>
          <w:szCs w:val="20"/>
          <w:lang w:val="en-US"/>
        </w:rPr>
        <w:t>needs of each company.</w:t>
      </w:r>
    </w:p>
    <w:p w14:paraId="46AF248A" w14:textId="77777777" w:rsidR="00D270DA" w:rsidRPr="00D270DA" w:rsidRDefault="00D270DA" w:rsidP="00D270DA">
      <w:pPr>
        <w:widowControl w:val="0"/>
        <w:spacing w:after="240" w:line="360" w:lineRule="atLeast"/>
        <w:ind w:right="2160"/>
        <w:jc w:val="both"/>
        <w:rPr>
          <w:rFonts w:ascii="Arial" w:hAnsi="Arial" w:cs="Arial"/>
          <w:color w:val="000000" w:themeColor="text1"/>
          <w:sz w:val="20"/>
          <w:szCs w:val="20"/>
          <w:lang w:val="en-US"/>
        </w:rPr>
      </w:pPr>
      <w:r w:rsidRPr="00D270DA">
        <w:rPr>
          <w:rFonts w:ascii="Arial" w:hAnsi="Arial" w:cs="Arial"/>
          <w:color w:val="000000" w:themeColor="text1"/>
          <w:sz w:val="20"/>
          <w:szCs w:val="20"/>
          <w:lang w:val="en-US"/>
        </w:rPr>
        <w:t>An expert accompanies the entire project from the outset and is available to answer questions at any time – regardless of whether a lockout/tagout system is being newly implemented, the existing system is being tested, or additional training and training days are required.</w:t>
      </w:r>
    </w:p>
    <w:p w14:paraId="7EE94956" w14:textId="1B4FBE67" w:rsidR="00D270DA" w:rsidRPr="00D270DA" w:rsidRDefault="00D270DA" w:rsidP="00213AF1">
      <w:pPr>
        <w:widowControl w:val="0"/>
        <w:spacing w:after="240" w:line="360" w:lineRule="atLeast"/>
        <w:ind w:right="2160"/>
        <w:jc w:val="both"/>
        <w:rPr>
          <w:rFonts w:ascii="Arial" w:hAnsi="Arial" w:cs="Arial"/>
          <w:color w:val="000000" w:themeColor="text1"/>
          <w:sz w:val="20"/>
          <w:szCs w:val="20"/>
          <w:lang w:val="en-US"/>
        </w:rPr>
      </w:pPr>
      <w:r w:rsidRPr="00D270DA">
        <w:rPr>
          <w:rFonts w:ascii="Arial" w:hAnsi="Arial" w:cs="Arial"/>
          <w:color w:val="000000" w:themeColor="text1"/>
          <w:sz w:val="20"/>
          <w:szCs w:val="20"/>
          <w:lang w:val="en-US"/>
        </w:rPr>
        <w:t>Further information on ABUS lockout/tagout solutions is available online at www.abus.com in the “Occupational Safety” section.</w:t>
      </w:r>
    </w:p>
    <w:p w14:paraId="3EB3D3BB" w14:textId="52830B52" w:rsidR="00097313" w:rsidRPr="00FB7AA1" w:rsidRDefault="00FB7AA1" w:rsidP="00682CC7">
      <w:pPr>
        <w:widowControl w:val="0"/>
        <w:spacing w:after="240" w:line="360" w:lineRule="atLeast"/>
        <w:ind w:right="2160"/>
        <w:jc w:val="both"/>
        <w:rPr>
          <w:rFonts w:ascii="Arial" w:hAnsi="Arial" w:cs="Arial"/>
          <w:i/>
          <w:sz w:val="20"/>
          <w:szCs w:val="20"/>
          <w:lang w:val="en-US"/>
        </w:rPr>
      </w:pPr>
      <w:r w:rsidRPr="00FB7AA1">
        <w:rPr>
          <w:rFonts w:ascii="Arial" w:hAnsi="Arial" w:cs="Arial"/>
          <w:i/>
          <w:sz w:val="20"/>
          <w:szCs w:val="20"/>
          <w:lang w:val="en-US"/>
        </w:rPr>
        <w:t xml:space="preserve">Background information: The lockout/tagout system is an occupational safety procedure that originated in the USA. The basic principle is that during maintenance and repair work, technical equipment is disconnected from its energy sources and secured in the switched-off position using various locks or tags. This procedure provides protection against unintentional switching on and unauthorized access to the machines. The range of such </w:t>
      </w:r>
      <w:proofErr w:type="spellStart"/>
      <w:r w:rsidRPr="00FB7AA1">
        <w:rPr>
          <w:rFonts w:ascii="Arial" w:hAnsi="Arial" w:cs="Arial"/>
          <w:i/>
          <w:sz w:val="20"/>
          <w:szCs w:val="20"/>
          <w:lang w:val="en-US"/>
        </w:rPr>
        <w:t>LoTo</w:t>
      </w:r>
      <w:proofErr w:type="spellEnd"/>
      <w:r w:rsidRPr="00FB7AA1">
        <w:rPr>
          <w:rFonts w:ascii="Arial" w:hAnsi="Arial" w:cs="Arial"/>
          <w:i/>
          <w:sz w:val="20"/>
          <w:szCs w:val="20"/>
          <w:lang w:val="en-US"/>
        </w:rPr>
        <w:t xml:space="preserve"> systems extends from individual products to comprehensive solutions.  </w:t>
      </w:r>
    </w:p>
    <w:p w14:paraId="00E4408B" w14:textId="51B5792A" w:rsidR="00682CC7" w:rsidRPr="00FB7AA1" w:rsidRDefault="00AA178B" w:rsidP="003701A9">
      <w:pPr>
        <w:widowControl w:val="0"/>
        <w:spacing w:after="240" w:line="360" w:lineRule="atLeast"/>
        <w:ind w:right="2160"/>
        <w:jc w:val="both"/>
        <w:rPr>
          <w:rFonts w:ascii="Arial" w:hAnsi="Arial" w:cs="Arial"/>
          <w:iCs/>
          <w:sz w:val="20"/>
          <w:szCs w:val="20"/>
          <w:lang w:val="en-US"/>
        </w:rPr>
      </w:pPr>
      <w:r w:rsidRPr="00FB7AA1">
        <w:rPr>
          <w:rFonts w:ascii="Arial" w:hAnsi="Arial" w:cs="Arial"/>
          <w:sz w:val="20"/>
          <w:szCs w:val="20"/>
          <w:lang w:val="en-US"/>
        </w:rPr>
        <w:t xml:space="preserve"> </w:t>
      </w:r>
    </w:p>
    <w:sectPr w:rsidR="00682CC7" w:rsidRPr="00FB7AA1" w:rsidSect="00572C2B">
      <w:headerReference w:type="default" r:id="rId11"/>
      <w:headerReference w:type="first" r:id="rId12"/>
      <w:footerReference w:type="first" r:id="rId13"/>
      <w:footnotePr>
        <w:pos w:val="beneathText"/>
      </w:footnotePr>
      <w:pgSz w:w="11906" w:h="16838"/>
      <w:pgMar w:top="1985" w:right="1417" w:bottom="1134" w:left="1134" w:header="59" w:footer="6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899D7C" w14:textId="77777777" w:rsidR="00E67BB3" w:rsidRDefault="00E67BB3">
      <w:r>
        <w:separator/>
      </w:r>
    </w:p>
  </w:endnote>
  <w:endnote w:type="continuationSeparator" w:id="0">
    <w:p w14:paraId="2DDD5166" w14:textId="77777777" w:rsidR="00E67BB3" w:rsidRDefault="00E67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D3C21" w14:textId="77777777" w:rsidR="00EE5DA9" w:rsidRDefault="00EE5DA9" w:rsidP="00EE5DA9">
    <w:pPr>
      <w:spacing w:after="120"/>
      <w:rPr>
        <w:rFonts w:ascii="Arial" w:hAnsi="Arial" w:cs="Arial"/>
        <w:b/>
        <w:sz w:val="14"/>
        <w:szCs w:val="14"/>
      </w:rPr>
    </w:pPr>
  </w:p>
  <w:p w14:paraId="2E18AE3B" w14:textId="77777777" w:rsidR="00EE5DA9" w:rsidRDefault="00EE5DA9" w:rsidP="00EE5DA9">
    <w:pPr>
      <w:pStyle w:val="Fuzeile"/>
      <w:rPr>
        <w:rFonts w:ascii="Arial" w:hAnsi="Arial" w:cs="Arial"/>
        <w:b/>
        <w:bCs/>
        <w:color w:val="BCBCBC"/>
        <w:sz w:val="14"/>
      </w:rPr>
    </w:pPr>
  </w:p>
  <w:p w14:paraId="03E0EB06" w14:textId="77777777" w:rsidR="00EE5DA9" w:rsidRPr="00235BEB" w:rsidRDefault="00EE5DA9" w:rsidP="00EE5DA9">
    <w:pPr>
      <w:pStyle w:val="Fuzeile"/>
      <w:tabs>
        <w:tab w:val="clear" w:pos="9072"/>
      </w:tabs>
      <w:ind w:right="2125"/>
      <w:jc w:val="both"/>
      <w:rPr>
        <w:rFonts w:ascii="Arial" w:eastAsia="Calibri" w:hAnsi="Arial" w:cs="Arial"/>
        <w:color w:val="7F7F7F" w:themeColor="text1" w:themeTint="80"/>
        <w:sz w:val="14"/>
        <w:szCs w:val="14"/>
        <w:lang w:val="en-US"/>
      </w:rPr>
    </w:pPr>
    <w:r>
      <w:rPr>
        <w:rFonts w:ascii="Arial" w:eastAsia="Calibri" w:hAnsi="Arial" w:cs="Arial"/>
        <w:b/>
        <w:bCs/>
        <w:color w:val="7F7F7F" w:themeColor="text1" w:themeTint="80"/>
        <w:sz w:val="14"/>
        <w:szCs w:val="14"/>
        <w:lang w:val="en-US"/>
      </w:rPr>
      <w:t>About A</w:t>
    </w:r>
    <w:r w:rsidRPr="00235BEB">
      <w:rPr>
        <w:rFonts w:ascii="Arial" w:eastAsia="Calibri" w:hAnsi="Arial" w:cs="Arial"/>
        <w:b/>
        <w:bCs/>
        <w:color w:val="7F7F7F" w:themeColor="text1" w:themeTint="80"/>
        <w:sz w:val="14"/>
        <w:szCs w:val="14"/>
        <w:lang w:val="en-US"/>
      </w:rPr>
      <w:t>BUS</w:t>
    </w:r>
    <w:r w:rsidRPr="00235BEB">
      <w:rPr>
        <w:rFonts w:ascii="Arial" w:eastAsia="Calibri" w:hAnsi="Arial" w:cs="Arial"/>
        <w:color w:val="7F7F7F" w:themeColor="text1" w:themeTint="80"/>
        <w:sz w:val="14"/>
        <w:szCs w:val="14"/>
        <w:lang w:val="en-US"/>
      </w:rPr>
      <w:t xml:space="preserve"> </w:t>
    </w:r>
  </w:p>
  <w:p w14:paraId="67805962" w14:textId="4B0FB360" w:rsidR="00CB201C" w:rsidRPr="00EE5DA9" w:rsidRDefault="00EE5DA9" w:rsidP="00EE5DA9">
    <w:pPr>
      <w:pStyle w:val="Fuzeile"/>
      <w:tabs>
        <w:tab w:val="clear" w:pos="9072"/>
      </w:tabs>
      <w:ind w:right="2125"/>
      <w:jc w:val="both"/>
      <w:rPr>
        <w:rFonts w:ascii="Arial" w:hAnsi="Arial" w:cs="Arial"/>
        <w:color w:val="BCBCBC"/>
        <w:sz w:val="14"/>
        <w:lang w:val="en-US"/>
      </w:rPr>
    </w:pPr>
    <w:r w:rsidRPr="00A82CE4">
      <w:rPr>
        <w:rFonts w:ascii="Arial" w:eastAsia="Calibri" w:hAnsi="Arial" w:cs="Arial"/>
        <w:color w:val="7F7F7F" w:themeColor="text1" w:themeTint="80"/>
        <w:sz w:val="14"/>
        <w:szCs w:val="14"/>
        <w:lang w:val="en-US"/>
      </w:rPr>
      <w:t xml:space="preserve">Founded in 1924, ABUS has been providing a good feeling of security for over 100 years now. The German quality manufacturer's products are </w:t>
    </w:r>
    <w:proofErr w:type="spellStart"/>
    <w:r w:rsidRPr="00A82CE4">
      <w:rPr>
        <w:rFonts w:ascii="Arial" w:eastAsia="Calibri" w:hAnsi="Arial" w:cs="Arial"/>
        <w:color w:val="7F7F7F" w:themeColor="text1" w:themeTint="80"/>
        <w:sz w:val="14"/>
        <w:szCs w:val="14"/>
        <w:lang w:val="en-US"/>
      </w:rPr>
      <w:t>characterised</w:t>
    </w:r>
    <w:proofErr w:type="spellEnd"/>
    <w:r w:rsidRPr="00A82CE4">
      <w:rPr>
        <w:rFonts w:ascii="Arial" w:eastAsia="Calibri" w:hAnsi="Arial" w:cs="Arial"/>
        <w:color w:val="7F7F7F" w:themeColor="text1" w:themeTint="80"/>
        <w:sz w:val="14"/>
        <w:szCs w:val="14"/>
        <w:lang w:val="en-US"/>
      </w:rPr>
      <w:t xml:space="preserve"> by high reliability and durability with extremely simple operation. To meet the growing needs of private and commercial users, ABUS offers a comprehensive range of innovative security solutions in the areas of home, commercial and mobile security. The independent company group based in Wetter/Ruhr operates worldwide and is wholly family-owned. ABUS currently employs around 4,000 people in 25 branches in Europe, the USA, Latin America and Asia.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595CFD" w14:textId="77777777" w:rsidR="00E67BB3" w:rsidRDefault="00E67BB3">
      <w:r>
        <w:separator/>
      </w:r>
    </w:p>
  </w:footnote>
  <w:footnote w:type="continuationSeparator" w:id="0">
    <w:p w14:paraId="283C3566" w14:textId="77777777" w:rsidR="00E67BB3" w:rsidRDefault="00E67B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C77A7" w14:textId="13C6EA8B" w:rsidR="00CB201C" w:rsidRDefault="00EE5DA9" w:rsidP="00F64172">
    <w:pPr>
      <w:pStyle w:val="Kopfzeile"/>
      <w:ind w:hanging="1134"/>
    </w:pPr>
    <w:r>
      <w:rPr>
        <w:noProof/>
      </w:rPr>
      <w:drawing>
        <wp:inline distT="0" distB="0" distL="0" distR="0" wp14:anchorId="51208B78" wp14:editId="1D9B6B8C">
          <wp:extent cx="7560000" cy="1976400"/>
          <wp:effectExtent l="0" t="0" r="0" b="5080"/>
          <wp:docPr id="449152336" name="Grafik 2" descr="Ein Bild, das Text, Logo, Schrift,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2" descr="Ein Bild, das Text, Logo, Schrift, Screensho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7560000" cy="19764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18184" w14:textId="1079C99D" w:rsidR="00CB201C" w:rsidRDefault="00EE5DA9" w:rsidP="005D03A3">
    <w:pPr>
      <w:pStyle w:val="Kopfzeile"/>
      <w:ind w:hanging="1134"/>
    </w:pPr>
    <w:r>
      <w:rPr>
        <w:noProof/>
      </w:rPr>
      <w:drawing>
        <wp:inline distT="0" distB="0" distL="0" distR="0" wp14:anchorId="2B38577D" wp14:editId="0B38B12E">
          <wp:extent cx="7560000" cy="1976400"/>
          <wp:effectExtent l="0" t="0" r="0" b="5080"/>
          <wp:docPr id="1819285376" name="Grafik 2" descr="Ein Bild, das Text, Logo, Schrift,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2" descr="Ein Bild, das Text, Logo, Schrift, Screensho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7560000" cy="1976400"/>
                  </a:xfrm>
                  <a:prstGeom prst="rect">
                    <a:avLst/>
                  </a:prstGeom>
                </pic:spPr>
              </pic:pic>
            </a:graphicData>
          </a:graphic>
        </wp:inline>
      </w:drawing>
    </w:r>
  </w:p>
  <w:p w14:paraId="62D281A3" w14:textId="77777777" w:rsidR="00CB201C" w:rsidRDefault="00CB201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B4CE9"/>
    <w:multiLevelType w:val="multilevel"/>
    <w:tmpl w:val="B7862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741338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F21"/>
    <w:rsid w:val="00004F85"/>
    <w:rsid w:val="000059A5"/>
    <w:rsid w:val="00026D41"/>
    <w:rsid w:val="000337BF"/>
    <w:rsid w:val="00035636"/>
    <w:rsid w:val="00061A36"/>
    <w:rsid w:val="0006347C"/>
    <w:rsid w:val="00075491"/>
    <w:rsid w:val="00080666"/>
    <w:rsid w:val="00090410"/>
    <w:rsid w:val="00097313"/>
    <w:rsid w:val="000A103D"/>
    <w:rsid w:val="000A759B"/>
    <w:rsid w:val="000B2D09"/>
    <w:rsid w:val="000C352D"/>
    <w:rsid w:val="000D3758"/>
    <w:rsid w:val="000E6DD8"/>
    <w:rsid w:val="000F08C7"/>
    <w:rsid w:val="001030DD"/>
    <w:rsid w:val="00103C12"/>
    <w:rsid w:val="00110EA0"/>
    <w:rsid w:val="00134903"/>
    <w:rsid w:val="00134A38"/>
    <w:rsid w:val="0013687B"/>
    <w:rsid w:val="00136E55"/>
    <w:rsid w:val="00137AA4"/>
    <w:rsid w:val="00140A7A"/>
    <w:rsid w:val="0014120B"/>
    <w:rsid w:val="00160AB1"/>
    <w:rsid w:val="0016377A"/>
    <w:rsid w:val="001866B1"/>
    <w:rsid w:val="001B0652"/>
    <w:rsid w:val="001C2B2F"/>
    <w:rsid w:val="001C6800"/>
    <w:rsid w:val="001D3AAA"/>
    <w:rsid w:val="001D6652"/>
    <w:rsid w:val="001E230A"/>
    <w:rsid w:val="001E41E6"/>
    <w:rsid w:val="00202BED"/>
    <w:rsid w:val="0021015F"/>
    <w:rsid w:val="00213AF1"/>
    <w:rsid w:val="00226B6C"/>
    <w:rsid w:val="0022721D"/>
    <w:rsid w:val="00231BFB"/>
    <w:rsid w:val="0023629D"/>
    <w:rsid w:val="00251B32"/>
    <w:rsid w:val="002523C3"/>
    <w:rsid w:val="00256286"/>
    <w:rsid w:val="0026007A"/>
    <w:rsid w:val="002614D5"/>
    <w:rsid w:val="00261C1B"/>
    <w:rsid w:val="00264C10"/>
    <w:rsid w:val="00272983"/>
    <w:rsid w:val="0028751B"/>
    <w:rsid w:val="002A116B"/>
    <w:rsid w:val="002A285D"/>
    <w:rsid w:val="002C5B37"/>
    <w:rsid w:val="002D1EC3"/>
    <w:rsid w:val="002E7D2C"/>
    <w:rsid w:val="00325BEB"/>
    <w:rsid w:val="00331538"/>
    <w:rsid w:val="00334FAD"/>
    <w:rsid w:val="0033762B"/>
    <w:rsid w:val="00350936"/>
    <w:rsid w:val="00357853"/>
    <w:rsid w:val="00365BDE"/>
    <w:rsid w:val="003701A9"/>
    <w:rsid w:val="00371174"/>
    <w:rsid w:val="0038482A"/>
    <w:rsid w:val="003853A1"/>
    <w:rsid w:val="0038620B"/>
    <w:rsid w:val="00396FC5"/>
    <w:rsid w:val="003A2A29"/>
    <w:rsid w:val="003C2A52"/>
    <w:rsid w:val="003D7B36"/>
    <w:rsid w:val="004129F8"/>
    <w:rsid w:val="00425FBB"/>
    <w:rsid w:val="00444470"/>
    <w:rsid w:val="0045406A"/>
    <w:rsid w:val="00472AC6"/>
    <w:rsid w:val="004813A0"/>
    <w:rsid w:val="00486653"/>
    <w:rsid w:val="00497C13"/>
    <w:rsid w:val="004A5520"/>
    <w:rsid w:val="004B19B0"/>
    <w:rsid w:val="004B34B3"/>
    <w:rsid w:val="004C507F"/>
    <w:rsid w:val="004C56D9"/>
    <w:rsid w:val="004E3388"/>
    <w:rsid w:val="004F1BA0"/>
    <w:rsid w:val="004F554A"/>
    <w:rsid w:val="004F6F5B"/>
    <w:rsid w:val="005035EB"/>
    <w:rsid w:val="00504241"/>
    <w:rsid w:val="00526A84"/>
    <w:rsid w:val="0053641B"/>
    <w:rsid w:val="00541F51"/>
    <w:rsid w:val="00543BE7"/>
    <w:rsid w:val="00586358"/>
    <w:rsid w:val="005A176D"/>
    <w:rsid w:val="005B3C57"/>
    <w:rsid w:val="005C1457"/>
    <w:rsid w:val="005C17A3"/>
    <w:rsid w:val="005D00E2"/>
    <w:rsid w:val="005E1E08"/>
    <w:rsid w:val="005E5980"/>
    <w:rsid w:val="005E6E99"/>
    <w:rsid w:val="005E7505"/>
    <w:rsid w:val="005F203D"/>
    <w:rsid w:val="005F208F"/>
    <w:rsid w:val="00601030"/>
    <w:rsid w:val="00603A93"/>
    <w:rsid w:val="00604AC3"/>
    <w:rsid w:val="006217A4"/>
    <w:rsid w:val="00634FD0"/>
    <w:rsid w:val="006350F6"/>
    <w:rsid w:val="00643522"/>
    <w:rsid w:val="006466E4"/>
    <w:rsid w:val="006503AB"/>
    <w:rsid w:val="00662053"/>
    <w:rsid w:val="006657A2"/>
    <w:rsid w:val="0066794A"/>
    <w:rsid w:val="0066D3E4"/>
    <w:rsid w:val="00673EFD"/>
    <w:rsid w:val="006800C5"/>
    <w:rsid w:val="00682CC7"/>
    <w:rsid w:val="0069604D"/>
    <w:rsid w:val="00696CF8"/>
    <w:rsid w:val="006A12DB"/>
    <w:rsid w:val="006A18F7"/>
    <w:rsid w:val="006A4252"/>
    <w:rsid w:val="006B58BF"/>
    <w:rsid w:val="006D1E59"/>
    <w:rsid w:val="006E14CF"/>
    <w:rsid w:val="006F2D37"/>
    <w:rsid w:val="007039E2"/>
    <w:rsid w:val="007046F3"/>
    <w:rsid w:val="00706C75"/>
    <w:rsid w:val="0071379D"/>
    <w:rsid w:val="00717738"/>
    <w:rsid w:val="007332BA"/>
    <w:rsid w:val="00733B73"/>
    <w:rsid w:val="00741996"/>
    <w:rsid w:val="00742D72"/>
    <w:rsid w:val="00743DDA"/>
    <w:rsid w:val="00747824"/>
    <w:rsid w:val="00750C0B"/>
    <w:rsid w:val="007760E0"/>
    <w:rsid w:val="00783F04"/>
    <w:rsid w:val="007B0B2D"/>
    <w:rsid w:val="007B46E0"/>
    <w:rsid w:val="007B614F"/>
    <w:rsid w:val="007C230D"/>
    <w:rsid w:val="007C2AE3"/>
    <w:rsid w:val="007D0FF9"/>
    <w:rsid w:val="007D5EA5"/>
    <w:rsid w:val="007E3BA3"/>
    <w:rsid w:val="007F4B2E"/>
    <w:rsid w:val="00804FCC"/>
    <w:rsid w:val="0080640A"/>
    <w:rsid w:val="00810198"/>
    <w:rsid w:val="0081198E"/>
    <w:rsid w:val="008120B7"/>
    <w:rsid w:val="0081496B"/>
    <w:rsid w:val="00822753"/>
    <w:rsid w:val="00823B60"/>
    <w:rsid w:val="00832FAB"/>
    <w:rsid w:val="00840A35"/>
    <w:rsid w:val="008501FE"/>
    <w:rsid w:val="008504BD"/>
    <w:rsid w:val="00863738"/>
    <w:rsid w:val="0087224F"/>
    <w:rsid w:val="00884180"/>
    <w:rsid w:val="008850DC"/>
    <w:rsid w:val="00887165"/>
    <w:rsid w:val="00894AB0"/>
    <w:rsid w:val="008A0B38"/>
    <w:rsid w:val="008B64D8"/>
    <w:rsid w:val="008D6A09"/>
    <w:rsid w:val="008E3A34"/>
    <w:rsid w:val="008F03A9"/>
    <w:rsid w:val="008F4CAF"/>
    <w:rsid w:val="008F6B12"/>
    <w:rsid w:val="0092035F"/>
    <w:rsid w:val="0092388B"/>
    <w:rsid w:val="00925C07"/>
    <w:rsid w:val="00930FBD"/>
    <w:rsid w:val="00935C4C"/>
    <w:rsid w:val="00937269"/>
    <w:rsid w:val="00940AD8"/>
    <w:rsid w:val="0096538F"/>
    <w:rsid w:val="009726F0"/>
    <w:rsid w:val="00974B4A"/>
    <w:rsid w:val="009774AB"/>
    <w:rsid w:val="009C523D"/>
    <w:rsid w:val="009D118F"/>
    <w:rsid w:val="009F30E0"/>
    <w:rsid w:val="009F7D12"/>
    <w:rsid w:val="00A004E1"/>
    <w:rsid w:val="00A03AD3"/>
    <w:rsid w:val="00A07709"/>
    <w:rsid w:val="00A30E12"/>
    <w:rsid w:val="00A31D4C"/>
    <w:rsid w:val="00A3388B"/>
    <w:rsid w:val="00A50576"/>
    <w:rsid w:val="00A54131"/>
    <w:rsid w:val="00A658EB"/>
    <w:rsid w:val="00A72C0E"/>
    <w:rsid w:val="00A82627"/>
    <w:rsid w:val="00A968BC"/>
    <w:rsid w:val="00AA0F91"/>
    <w:rsid w:val="00AA178B"/>
    <w:rsid w:val="00AA7D62"/>
    <w:rsid w:val="00AB2798"/>
    <w:rsid w:val="00AB7367"/>
    <w:rsid w:val="00AC1ADB"/>
    <w:rsid w:val="00AD0C06"/>
    <w:rsid w:val="00AD14BF"/>
    <w:rsid w:val="00AE6C98"/>
    <w:rsid w:val="00AF207E"/>
    <w:rsid w:val="00AF4FC6"/>
    <w:rsid w:val="00B02C89"/>
    <w:rsid w:val="00B02EFC"/>
    <w:rsid w:val="00B03E77"/>
    <w:rsid w:val="00B149AA"/>
    <w:rsid w:val="00B17686"/>
    <w:rsid w:val="00B278D8"/>
    <w:rsid w:val="00B5406F"/>
    <w:rsid w:val="00B813FC"/>
    <w:rsid w:val="00B86F75"/>
    <w:rsid w:val="00B93077"/>
    <w:rsid w:val="00BA6DA5"/>
    <w:rsid w:val="00BA7006"/>
    <w:rsid w:val="00BB3AE4"/>
    <w:rsid w:val="00BD4260"/>
    <w:rsid w:val="00C039E2"/>
    <w:rsid w:val="00C10E9A"/>
    <w:rsid w:val="00C14E23"/>
    <w:rsid w:val="00C2020E"/>
    <w:rsid w:val="00C23571"/>
    <w:rsid w:val="00C3254D"/>
    <w:rsid w:val="00C33F0E"/>
    <w:rsid w:val="00C37D73"/>
    <w:rsid w:val="00C57D7E"/>
    <w:rsid w:val="00C6142F"/>
    <w:rsid w:val="00C65237"/>
    <w:rsid w:val="00C7339A"/>
    <w:rsid w:val="00C92061"/>
    <w:rsid w:val="00C95094"/>
    <w:rsid w:val="00CA06F3"/>
    <w:rsid w:val="00CB201C"/>
    <w:rsid w:val="00CB579B"/>
    <w:rsid w:val="00CB5AB0"/>
    <w:rsid w:val="00CC0A7D"/>
    <w:rsid w:val="00CE58C8"/>
    <w:rsid w:val="00CF2D51"/>
    <w:rsid w:val="00D00E43"/>
    <w:rsid w:val="00D01DB3"/>
    <w:rsid w:val="00D04319"/>
    <w:rsid w:val="00D06203"/>
    <w:rsid w:val="00D16C3A"/>
    <w:rsid w:val="00D270DA"/>
    <w:rsid w:val="00D34462"/>
    <w:rsid w:val="00D42A84"/>
    <w:rsid w:val="00D46D5B"/>
    <w:rsid w:val="00D74F0F"/>
    <w:rsid w:val="00D911C5"/>
    <w:rsid w:val="00DA2043"/>
    <w:rsid w:val="00DA523A"/>
    <w:rsid w:val="00DB471A"/>
    <w:rsid w:val="00DD2DF9"/>
    <w:rsid w:val="00DD749C"/>
    <w:rsid w:val="00DE0DF6"/>
    <w:rsid w:val="00DE24DA"/>
    <w:rsid w:val="00DF0C49"/>
    <w:rsid w:val="00DF1E44"/>
    <w:rsid w:val="00DF550E"/>
    <w:rsid w:val="00DF66E6"/>
    <w:rsid w:val="00E014FE"/>
    <w:rsid w:val="00E131B5"/>
    <w:rsid w:val="00E15162"/>
    <w:rsid w:val="00E17A27"/>
    <w:rsid w:val="00E223EC"/>
    <w:rsid w:val="00E27292"/>
    <w:rsid w:val="00E331F0"/>
    <w:rsid w:val="00E33447"/>
    <w:rsid w:val="00E47258"/>
    <w:rsid w:val="00E4758B"/>
    <w:rsid w:val="00E51613"/>
    <w:rsid w:val="00E620D7"/>
    <w:rsid w:val="00E62292"/>
    <w:rsid w:val="00E62AC8"/>
    <w:rsid w:val="00E662FA"/>
    <w:rsid w:val="00E67BB3"/>
    <w:rsid w:val="00E86B71"/>
    <w:rsid w:val="00EA256A"/>
    <w:rsid w:val="00EA4CF5"/>
    <w:rsid w:val="00EB435B"/>
    <w:rsid w:val="00EC04F9"/>
    <w:rsid w:val="00ED03B2"/>
    <w:rsid w:val="00ED7718"/>
    <w:rsid w:val="00EE559E"/>
    <w:rsid w:val="00EE5DA9"/>
    <w:rsid w:val="00F046DF"/>
    <w:rsid w:val="00F216EE"/>
    <w:rsid w:val="00F2273D"/>
    <w:rsid w:val="00F23A7D"/>
    <w:rsid w:val="00F71B5E"/>
    <w:rsid w:val="00F74633"/>
    <w:rsid w:val="00F754FB"/>
    <w:rsid w:val="00F82F21"/>
    <w:rsid w:val="00F86DDF"/>
    <w:rsid w:val="00F91339"/>
    <w:rsid w:val="00F9472F"/>
    <w:rsid w:val="00F948DE"/>
    <w:rsid w:val="00F970AC"/>
    <w:rsid w:val="00FA1692"/>
    <w:rsid w:val="00FA6B53"/>
    <w:rsid w:val="00FA746D"/>
    <w:rsid w:val="00FB7AA1"/>
    <w:rsid w:val="00FC19BE"/>
    <w:rsid w:val="00FD53FB"/>
    <w:rsid w:val="00FE2640"/>
    <w:rsid w:val="00FE2883"/>
    <w:rsid w:val="00FE5896"/>
    <w:rsid w:val="084AE75B"/>
    <w:rsid w:val="093A9058"/>
    <w:rsid w:val="0CBBD16A"/>
    <w:rsid w:val="141DB754"/>
    <w:rsid w:val="19F6B5C4"/>
    <w:rsid w:val="1B275F09"/>
    <w:rsid w:val="1D1F35AE"/>
    <w:rsid w:val="1FA04664"/>
    <w:rsid w:val="2522AF4A"/>
    <w:rsid w:val="25FAB508"/>
    <w:rsid w:val="27B2B9E8"/>
    <w:rsid w:val="293E5A79"/>
    <w:rsid w:val="2AE6C5C4"/>
    <w:rsid w:val="3057E305"/>
    <w:rsid w:val="306731EC"/>
    <w:rsid w:val="3110B61C"/>
    <w:rsid w:val="351741E6"/>
    <w:rsid w:val="35E56FC6"/>
    <w:rsid w:val="3D4CE6B0"/>
    <w:rsid w:val="3DD62C5C"/>
    <w:rsid w:val="3EEC3F72"/>
    <w:rsid w:val="40E17DFE"/>
    <w:rsid w:val="41FCB903"/>
    <w:rsid w:val="432B3D98"/>
    <w:rsid w:val="44CE9457"/>
    <w:rsid w:val="44D28A4A"/>
    <w:rsid w:val="45E9D26D"/>
    <w:rsid w:val="60CE7E16"/>
    <w:rsid w:val="614DFC38"/>
    <w:rsid w:val="6DB94327"/>
    <w:rsid w:val="6F7036AB"/>
    <w:rsid w:val="725BD9E9"/>
    <w:rsid w:val="7A857553"/>
    <w:rsid w:val="7B5CE641"/>
    <w:rsid w:val="7B94348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E2D3544"/>
  <w15:docId w15:val="{F09E8295-D95A-F840-BF2A-B24432A67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C56D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82F21"/>
    <w:pPr>
      <w:tabs>
        <w:tab w:val="center" w:pos="4536"/>
        <w:tab w:val="right" w:pos="9072"/>
      </w:tabs>
    </w:pPr>
  </w:style>
  <w:style w:type="character" w:customStyle="1" w:styleId="KopfzeileZchn">
    <w:name w:val="Kopfzeile Zchn"/>
    <w:basedOn w:val="Absatz-Standardschriftart"/>
    <w:link w:val="Kopfzeile"/>
    <w:uiPriority w:val="99"/>
    <w:rsid w:val="00F82F21"/>
    <w:rPr>
      <w:rFonts w:eastAsiaTheme="minorEastAsia"/>
      <w:lang w:eastAsia="de-DE"/>
    </w:rPr>
  </w:style>
  <w:style w:type="paragraph" w:styleId="Fuzeile">
    <w:name w:val="footer"/>
    <w:basedOn w:val="Standard"/>
    <w:link w:val="FuzeileZchn"/>
    <w:uiPriority w:val="99"/>
    <w:unhideWhenUsed/>
    <w:rsid w:val="00F82F21"/>
    <w:pPr>
      <w:tabs>
        <w:tab w:val="center" w:pos="4536"/>
        <w:tab w:val="right" w:pos="9072"/>
      </w:tabs>
    </w:pPr>
  </w:style>
  <w:style w:type="character" w:customStyle="1" w:styleId="FuzeileZchn">
    <w:name w:val="Fußzeile Zchn"/>
    <w:basedOn w:val="Absatz-Standardschriftart"/>
    <w:link w:val="Fuzeile"/>
    <w:uiPriority w:val="99"/>
    <w:rsid w:val="00F82F21"/>
    <w:rPr>
      <w:rFonts w:eastAsiaTheme="minorEastAsia"/>
      <w:lang w:eastAsia="de-DE"/>
    </w:rPr>
  </w:style>
  <w:style w:type="paragraph" w:styleId="Sprechblasentext">
    <w:name w:val="Balloon Text"/>
    <w:basedOn w:val="Standard"/>
    <w:link w:val="SprechblasentextZchn"/>
    <w:uiPriority w:val="99"/>
    <w:semiHidden/>
    <w:unhideWhenUsed/>
    <w:rsid w:val="009F7D12"/>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9F7D12"/>
    <w:rPr>
      <w:rFonts w:ascii="Lucida Grande" w:eastAsiaTheme="minorEastAsia" w:hAnsi="Lucida Grande"/>
      <w:sz w:val="18"/>
      <w:szCs w:val="18"/>
      <w:lang w:eastAsia="de-DE"/>
    </w:rPr>
  </w:style>
  <w:style w:type="paragraph" w:styleId="berarbeitung">
    <w:name w:val="Revision"/>
    <w:hidden/>
    <w:uiPriority w:val="99"/>
    <w:semiHidden/>
    <w:rsid w:val="00A658EB"/>
    <w:pPr>
      <w:spacing w:after="0" w:line="240" w:lineRule="auto"/>
    </w:pPr>
    <w:rPr>
      <w:rFonts w:eastAsiaTheme="minorEastAsia"/>
      <w:lang w:eastAsia="de-DE"/>
    </w:rPr>
  </w:style>
  <w:style w:type="character" w:styleId="Hyperlink">
    <w:name w:val="Hyperlink"/>
    <w:basedOn w:val="Absatz-Standardschriftart"/>
    <w:uiPriority w:val="99"/>
    <w:unhideWhenUsed/>
    <w:rsid w:val="00586358"/>
    <w:rPr>
      <w:color w:val="0000FF"/>
      <w:u w:val="single"/>
    </w:rPr>
  </w:style>
  <w:style w:type="character" w:styleId="NichtaufgelsteErwhnung">
    <w:name w:val="Unresolved Mention"/>
    <w:basedOn w:val="Absatz-Standardschriftart"/>
    <w:uiPriority w:val="99"/>
    <w:semiHidden/>
    <w:unhideWhenUsed/>
    <w:rsid w:val="00586358"/>
    <w:rPr>
      <w:color w:val="605E5C"/>
      <w:shd w:val="clear" w:color="auto" w:fill="E1DFDD"/>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eastAsiaTheme="minorEastAsia"/>
      <w:sz w:val="20"/>
      <w:szCs w:val="20"/>
      <w:lang w:eastAsia="de-DE"/>
    </w:rPr>
  </w:style>
  <w:style w:type="character" w:styleId="Kommentarzeichen">
    <w:name w:val="annotation reference"/>
    <w:basedOn w:val="Absatz-Standardschriftar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5813456">
      <w:bodyDiv w:val="1"/>
      <w:marLeft w:val="0"/>
      <w:marRight w:val="0"/>
      <w:marTop w:val="0"/>
      <w:marBottom w:val="0"/>
      <w:divBdr>
        <w:top w:val="none" w:sz="0" w:space="0" w:color="auto"/>
        <w:left w:val="none" w:sz="0" w:space="0" w:color="auto"/>
        <w:bottom w:val="none" w:sz="0" w:space="0" w:color="auto"/>
        <w:right w:val="none" w:sz="0" w:space="0" w:color="auto"/>
      </w:divBdr>
      <w:divsChild>
        <w:div w:id="1488351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2250253">
              <w:marLeft w:val="0"/>
              <w:marRight w:val="0"/>
              <w:marTop w:val="0"/>
              <w:marBottom w:val="0"/>
              <w:divBdr>
                <w:top w:val="none" w:sz="0" w:space="0" w:color="auto"/>
                <w:left w:val="none" w:sz="0" w:space="0" w:color="auto"/>
                <w:bottom w:val="none" w:sz="0" w:space="0" w:color="auto"/>
                <w:right w:val="none" w:sz="0" w:space="0" w:color="auto"/>
              </w:divBdr>
              <w:divsChild>
                <w:div w:id="8669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4cbc27a-f69d-4c90-95f7-4df6c08a60d0" xsi:nil="true"/>
    <lcf76f155ced4ddcb4097134ff3c332f xmlns="67e9c4ac-29cd-4445-8ce1-f8460f861c9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77F52E619299B41B88C9CC61C63B03B" ma:contentTypeVersion="14" ma:contentTypeDescription="Ein neues Dokument erstellen." ma:contentTypeScope="" ma:versionID="1ee5c4079f9320a64f66127fead2055c">
  <xsd:schema xmlns:xsd="http://www.w3.org/2001/XMLSchema" xmlns:xs="http://www.w3.org/2001/XMLSchema" xmlns:p="http://schemas.microsoft.com/office/2006/metadata/properties" xmlns:ns2="67e9c4ac-29cd-4445-8ce1-f8460f861c96" xmlns:ns3="f4cbc27a-f69d-4c90-95f7-4df6c08a60d0" targetNamespace="http://schemas.microsoft.com/office/2006/metadata/properties" ma:root="true" ma:fieldsID="f45eada80bdee4f224883906ac065b7c" ns2:_="" ns3:_="">
    <xsd:import namespace="67e9c4ac-29cd-4445-8ce1-f8460f861c96"/>
    <xsd:import namespace="f4cbc27a-f69d-4c90-95f7-4df6c08a60d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e9c4ac-29cd-4445-8ce1-f8460f861c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ed77e2a2-2d6a-4c80-a573-4831912f192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4cbc27a-f69d-4c90-95f7-4df6c08a60d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1a9f852-c2cf-4862-8a9f-80ff7c3966c8}" ma:internalName="TaxCatchAll" ma:showField="CatchAllData" ma:web="f4cbc27a-f69d-4c90-95f7-4df6c08a60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026B47-B161-4DFE-999A-C189CDD08C5F}">
  <ds:schemaRefs>
    <ds:schemaRef ds:uri="http://schemas.microsoft.com/office/2006/metadata/properties"/>
    <ds:schemaRef ds:uri="http://schemas.microsoft.com/office/infopath/2007/PartnerControls"/>
    <ds:schemaRef ds:uri="f4cbc27a-f69d-4c90-95f7-4df6c08a60d0"/>
    <ds:schemaRef ds:uri="67e9c4ac-29cd-4445-8ce1-f8460f861c96"/>
  </ds:schemaRefs>
</ds:datastoreItem>
</file>

<file path=customXml/itemProps2.xml><?xml version="1.0" encoding="utf-8"?>
<ds:datastoreItem xmlns:ds="http://schemas.openxmlformats.org/officeDocument/2006/customXml" ds:itemID="{7F591842-C256-436F-BB8E-3AF91755E5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e9c4ac-29cd-4445-8ce1-f8460f861c96"/>
    <ds:schemaRef ds:uri="f4cbc27a-f69d-4c90-95f7-4df6c08a60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4EEB10-968E-8948-95C3-83A3232AC82C}">
  <ds:schemaRefs>
    <ds:schemaRef ds:uri="http://schemas.openxmlformats.org/officeDocument/2006/bibliography"/>
  </ds:schemaRefs>
</ds:datastoreItem>
</file>

<file path=customXml/itemProps4.xml><?xml version="1.0" encoding="utf-8"?>
<ds:datastoreItem xmlns:ds="http://schemas.openxmlformats.org/officeDocument/2006/customXml" ds:itemID="{FCCB93DE-7F97-45DD-BC11-FB09A619758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363</Words>
  <Characters>2287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baramundi software AG</Company>
  <LinksUpToDate>false</LinksUpToDate>
  <CharactersWithSpaces>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Guido Wortmann</dc:creator>
  <cp:keywords/>
  <dc:description/>
  <cp:lastModifiedBy>Jorga Burri-Grisloff</cp:lastModifiedBy>
  <cp:revision>12</cp:revision>
  <cp:lastPrinted>2025-04-07T11:49:00Z</cp:lastPrinted>
  <dcterms:created xsi:type="dcterms:W3CDTF">2025-10-29T11:46:00Z</dcterms:created>
  <dcterms:modified xsi:type="dcterms:W3CDTF">2025-10-29T12:24:00Z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0x010100B77F52E619299B41B88C9CC61C63B03B</vt:lpwstr>
  </property>
  <property fmtid="{D5CDD505-2E9C-101B-9397-08002B2CF9AE}" pid="3" name="MediaServiceImageTags">
    <vt:lpwstr/>
  </property>
</Properties>
</file>