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B6F09C" w14:textId="474AF681" w:rsidR="00616766" w:rsidRPr="00BC7F2E" w:rsidRDefault="00616766" w:rsidP="00DE1D5E">
      <w:pPr>
        <w:widowControl w:val="0"/>
        <w:spacing w:after="240" w:line="360" w:lineRule="atLeast"/>
        <w:ind w:right="2160"/>
        <w:jc w:val="both"/>
        <w:rPr>
          <w:rFonts w:ascii="Arial" w:hAnsi="Arial" w:cs="Arial"/>
          <w:b/>
          <w:bCs/>
          <w:color w:val="000000" w:themeColor="text1"/>
          <w:sz w:val="24"/>
          <w:szCs w:val="24"/>
        </w:rPr>
      </w:pPr>
      <w:r w:rsidRPr="00BC7F2E">
        <w:rPr>
          <w:rFonts w:ascii="Arial" w:hAnsi="Arial" w:cs="Arial"/>
          <w:b/>
          <w:bCs/>
          <w:color w:val="000000" w:themeColor="text1"/>
          <w:sz w:val="24"/>
          <w:szCs w:val="24"/>
        </w:rPr>
        <w:t xml:space="preserve">Kriminalstatistik 2024 zeigt erneuten Anstieg der Wohnungseinbrüche – </w:t>
      </w:r>
      <w:r w:rsidR="005678FB" w:rsidRPr="00BC7F2E">
        <w:rPr>
          <w:rFonts w:ascii="Arial" w:hAnsi="Arial" w:cs="Arial"/>
          <w:noProof/>
          <w:color w:val="000000" w:themeColor="text1"/>
          <w:sz w:val="20"/>
          <w:szCs w:val="20"/>
        </w:rPr>
        <mc:AlternateContent>
          <mc:Choice Requires="wps">
            <w:drawing>
              <wp:anchor distT="0" distB="0" distL="114300" distR="114300" simplePos="0" relativeHeight="251659264" behindDoc="0" locked="0" layoutInCell="1" allowOverlap="1" wp14:anchorId="4392D25A" wp14:editId="24950847">
                <wp:simplePos x="0" y="0"/>
                <wp:positionH relativeFrom="column">
                  <wp:posOffset>4889500</wp:posOffset>
                </wp:positionH>
                <wp:positionV relativeFrom="paragraph">
                  <wp:posOffset>103505</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4D172E55" w14:textId="32BE121B" w:rsidR="00F82F21" w:rsidRPr="00E0200B" w:rsidRDefault="005678FB"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00F82F21" w:rsidRPr="00E0200B">
                              <w:rPr>
                                <w:rFonts w:ascii="Arial" w:hAnsi="Arial" w:cs="Arial"/>
                                <w:b/>
                                <w:color w:val="5A5A5A"/>
                                <w:sz w:val="13"/>
                                <w:szCs w:val="13"/>
                              </w:rPr>
                              <w:t xml:space="preserve">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570AA5B3" w14:textId="3F45DE94" w:rsidR="0045406A" w:rsidRDefault="0045406A" w:rsidP="0045406A">
                            <w:pPr>
                              <w:autoSpaceDE w:val="0"/>
                              <w:autoSpaceDN w:val="0"/>
                              <w:adjustRightInd w:val="0"/>
                              <w:spacing w:after="0" w:line="240" w:lineRule="auto"/>
                              <w:rPr>
                                <w:rFonts w:ascii="Arial" w:hAnsi="Arial" w:cs="Arial"/>
                                <w:color w:val="5A5A5A"/>
                                <w:sz w:val="13"/>
                                <w:szCs w:val="13"/>
                              </w:rPr>
                            </w:pPr>
                          </w:p>
                          <w:p w14:paraId="0F4C7388" w14:textId="6E441A2B" w:rsidR="0045406A" w:rsidRPr="005678FB" w:rsidRDefault="0045406A" w:rsidP="0045406A">
                            <w:pPr>
                              <w:autoSpaceDE w:val="0"/>
                              <w:autoSpaceDN w:val="0"/>
                              <w:adjustRightInd w:val="0"/>
                              <w:spacing w:after="0" w:line="240" w:lineRule="auto"/>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004C3C59" w:rsidRPr="004C3C59">
                                  <w:rPr>
                                    <w:rFonts w:ascii="Arial" w:hAnsi="Arial" w:cs="Arial"/>
                                    <w:color w:val="5A5A5A"/>
                                    <w:sz w:val="13"/>
                                    <w:szCs w:val="13"/>
                                  </w:rPr>
                                  <w:t>+49 151 58848154</w:t>
                                </w:r>
                                <w:r w:rsidR="004C3C59"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rsidR="00000000">
                                  <w:t>‬</w:t>
                                </w:r>
                              </w:bdo>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4F597DDE"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5989A340" w14:textId="77777777" w:rsidR="00FD53FB" w:rsidRDefault="00FD53FB" w:rsidP="0045406A">
                            <w:pPr>
                              <w:autoSpaceDE w:val="0"/>
                              <w:autoSpaceDN w:val="0"/>
                              <w:adjustRightInd w:val="0"/>
                              <w:spacing w:after="0" w:line="240" w:lineRule="auto"/>
                              <w:rPr>
                                <w:rFonts w:ascii="Arial" w:hAnsi="Arial" w:cs="Arial"/>
                                <w:color w:val="5A5A5A"/>
                                <w:sz w:val="13"/>
                                <w:szCs w:val="13"/>
                                <w:lang w:val="en-US"/>
                              </w:rPr>
                            </w:pPr>
                          </w:p>
                          <w:p w14:paraId="4F3442B7" w14:textId="70698FE1"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presse@abus.de</w:t>
                            </w:r>
                          </w:p>
                          <w:p w14:paraId="2751BBB6" w14:textId="4B92DEA5"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www.abus.com</w:t>
                            </w:r>
                          </w:p>
                          <w:p w14:paraId="3E2192EB" w14:textId="77777777" w:rsidR="00FD53FB" w:rsidRPr="00035636" w:rsidRDefault="00FD53FB" w:rsidP="0045406A">
                            <w:pPr>
                              <w:autoSpaceDE w:val="0"/>
                              <w:autoSpaceDN w:val="0"/>
                              <w:adjustRightInd w:val="0"/>
                              <w:spacing w:after="0" w:line="240" w:lineRule="auto"/>
                              <w:rPr>
                                <w:rFonts w:ascii="Arial" w:hAnsi="Arial" w:cs="Arial"/>
                                <w:color w:val="5A5A5A"/>
                                <w:sz w:val="13"/>
                                <w:szCs w:val="13"/>
                                <w:lang w:val="en-US"/>
                              </w:rPr>
                            </w:pP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2D25A" id="_x0000_t202" coordsize="21600,21600" o:spt="202" path="m,l,21600r21600,l21600,xe">
                <v:stroke joinstyle="miter"/>
                <v:path gradientshapeok="t" o:connecttype="rect"/>
              </v:shapetype>
              <v:shape id="Text Box 2" o:spid="_x0000_s1026" type="#_x0000_t202" style="position:absolute;left:0;text-align:left;margin-left:385pt;margin-top:8.15pt;width:110pt;height:1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" filled="f" stroked="f">
                <v:textbox>
                  <w:txbxContent>
                    <w:p w14:paraId="4D172E55" w14:textId="32BE121B" w:rsidR="00F82F21" w:rsidRPr="00E0200B" w:rsidRDefault="005678FB" w:rsidP="00F82F21">
                      <w:pPr>
                        <w:autoSpaceDE w:val="0"/>
                        <w:autoSpaceDN w:val="0"/>
                        <w:adjustRightInd w:val="0"/>
                        <w:spacing w:after="0" w:line="240" w:lineRule="auto"/>
                        <w:rPr>
                          <w:rFonts w:ascii="Arial" w:hAnsi="Arial" w:cs="Arial"/>
                          <w:b/>
                          <w:color w:val="5A5A5A"/>
                          <w:sz w:val="13"/>
                          <w:szCs w:val="13"/>
                        </w:rPr>
                      </w:pPr>
                      <w:r>
                        <w:rPr>
                          <w:rFonts w:ascii="Arial" w:hAnsi="Arial" w:cs="Arial"/>
                          <w:b/>
                          <w:color w:val="5A5A5A"/>
                          <w:sz w:val="13"/>
                          <w:szCs w:val="13"/>
                        </w:rPr>
                        <w:t>Pressek</w:t>
                      </w:r>
                      <w:r w:rsidR="00F82F21" w:rsidRPr="00E0200B">
                        <w:rPr>
                          <w:rFonts w:ascii="Arial" w:hAnsi="Arial" w:cs="Arial"/>
                          <w:b/>
                          <w:color w:val="5A5A5A"/>
                          <w:sz w:val="13"/>
                          <w:szCs w:val="13"/>
                        </w:rPr>
                        <w:t xml:space="preserve">ontakt </w:t>
                      </w:r>
                    </w:p>
                    <w:p w14:paraId="0D595F9B" w14:textId="77777777" w:rsidR="00F82F21" w:rsidRDefault="00F82F21" w:rsidP="00F82F21">
                      <w:pPr>
                        <w:autoSpaceDE w:val="0"/>
                        <w:autoSpaceDN w:val="0"/>
                        <w:adjustRightInd w:val="0"/>
                        <w:spacing w:after="0" w:line="240" w:lineRule="auto"/>
                        <w:rPr>
                          <w:rFonts w:ascii="Arial" w:hAnsi="Arial" w:cs="Arial"/>
                          <w:color w:val="5A5A5A"/>
                          <w:sz w:val="13"/>
                          <w:szCs w:val="13"/>
                        </w:rPr>
                      </w:pPr>
                    </w:p>
                    <w:p w14:paraId="38B576EE" w14:textId="77777777" w:rsidR="00F82F21" w:rsidRPr="001247DB" w:rsidRDefault="00F82F21" w:rsidP="00F82F21">
                      <w:pPr>
                        <w:autoSpaceDE w:val="0"/>
                        <w:autoSpaceDN w:val="0"/>
                        <w:adjustRightInd w:val="0"/>
                        <w:spacing w:after="0" w:line="240" w:lineRule="auto"/>
                        <w:rPr>
                          <w:rFonts w:ascii="Arial" w:hAnsi="Arial" w:cs="Arial"/>
                          <w:b/>
                          <w:color w:val="5A5A5A"/>
                          <w:sz w:val="13"/>
                          <w:szCs w:val="13"/>
                        </w:rPr>
                      </w:pPr>
                    </w:p>
                    <w:p w14:paraId="24A05617" w14:textId="77777777" w:rsidR="00F82F21" w:rsidRPr="00E0200B" w:rsidRDefault="00F82F21" w:rsidP="00F82F21">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7E886969" w14:textId="77777777" w:rsidR="00F82F21" w:rsidRPr="009F267E" w:rsidRDefault="00F82F21" w:rsidP="00F82F21">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5240E88A" w14:textId="77777777" w:rsidR="00F82F21" w:rsidRPr="001247DB" w:rsidRDefault="00F82F21" w:rsidP="00F82F21">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570AA5B3" w14:textId="3F45DE94" w:rsidR="0045406A" w:rsidRDefault="0045406A" w:rsidP="0045406A">
                      <w:pPr>
                        <w:autoSpaceDE w:val="0"/>
                        <w:autoSpaceDN w:val="0"/>
                        <w:adjustRightInd w:val="0"/>
                        <w:spacing w:after="0" w:line="240" w:lineRule="auto"/>
                        <w:rPr>
                          <w:rFonts w:ascii="Arial" w:hAnsi="Arial" w:cs="Arial"/>
                          <w:color w:val="5A5A5A"/>
                          <w:sz w:val="13"/>
                          <w:szCs w:val="13"/>
                        </w:rPr>
                      </w:pPr>
                    </w:p>
                    <w:p w14:paraId="0F4C7388" w14:textId="6E441A2B" w:rsidR="0045406A" w:rsidRPr="005678FB" w:rsidRDefault="0045406A" w:rsidP="0045406A">
                      <w:pPr>
                        <w:autoSpaceDE w:val="0"/>
                        <w:autoSpaceDN w:val="0"/>
                        <w:adjustRightInd w:val="0"/>
                        <w:spacing w:after="0" w:line="240" w:lineRule="auto"/>
                        <w:rPr>
                          <w:rFonts w:ascii="Arial" w:hAnsi="Arial" w:cs="Arial"/>
                          <w:color w:val="5A5A5A"/>
                          <w:sz w:val="13"/>
                          <w:szCs w:val="13"/>
                        </w:rPr>
                      </w:pPr>
                      <w:r w:rsidRPr="005678FB">
                        <w:rPr>
                          <w:rFonts w:ascii="Arial" w:hAnsi="Arial" w:cs="Arial"/>
                          <w:color w:val="5A5A5A"/>
                          <w:sz w:val="13"/>
                          <w:szCs w:val="13"/>
                        </w:rPr>
                        <w:t>Sebastian Gürtler</w:t>
                      </w:r>
                      <w:r w:rsidRPr="005678FB">
                        <w:rPr>
                          <w:rFonts w:ascii="Arial" w:hAnsi="Arial" w:cs="Arial"/>
                          <w:color w:val="5A5A5A"/>
                          <w:sz w:val="13"/>
                          <w:szCs w:val="13"/>
                        </w:rPr>
                        <w:br/>
                      </w:r>
                      <w:bdo w:val="ltr">
                        <w:bdo w:val="ltr">
                          <w:r w:rsidR="004C3C59" w:rsidRPr="004C3C59">
                            <w:rPr>
                              <w:rFonts w:ascii="Arial" w:hAnsi="Arial" w:cs="Arial"/>
                              <w:color w:val="5A5A5A"/>
                              <w:sz w:val="13"/>
                              <w:szCs w:val="13"/>
                            </w:rPr>
                            <w:t>+49 151 58848154</w:t>
                          </w:r>
                          <w:r w:rsidR="004C3C59" w:rsidRPr="004C3C59">
                            <w:rPr>
                              <w:rFonts w:ascii="Arial" w:hAnsi="Arial" w:cs="Arial"/>
                              <w:color w:val="5A5A5A"/>
                              <w:sz w:val="13"/>
                              <w:szCs w:val="13"/>
                            </w:rPr>
                            <w:t>‬</w:t>
                          </w:r>
                          <w:r w:rsidRPr="005678FB">
                            <w:rPr>
                              <w:rFonts w:ascii="Arial" w:hAnsi="Arial" w:cs="Arial"/>
                              <w:color w:val="5A5A5A"/>
                              <w:sz w:val="13"/>
                              <w:szCs w:val="13"/>
                            </w:rPr>
                            <w:br/>
                          </w:r>
                          <w:r w:rsidRPr="005678FB">
                            <w:t>‬</w:t>
                          </w:r>
                          <w:r w:rsidRPr="005678FB">
                            <w:t>‬</w:t>
                          </w:r>
                          <w:r>
                            <w:t>‬</w:t>
                          </w:r>
                          <w:r>
                            <w:t>‬</w:t>
                          </w:r>
                          <w:r>
                            <w:t>‬</w:t>
                          </w:r>
                          <w:r w:rsidR="00000000">
                            <w:t>‬</w:t>
                          </w:r>
                        </w:bdo>
                      </w:bdo>
                    </w:p>
                    <w:p w14:paraId="0020D704" w14:textId="611C21E0" w:rsidR="0045406A" w:rsidRPr="00035636"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Jorga Burri-Grisloff</w:t>
                      </w:r>
                    </w:p>
                    <w:p w14:paraId="06E56709" w14:textId="4F597DDE" w:rsidR="0045406A" w:rsidRDefault="0045406A" w:rsidP="0045406A">
                      <w:pPr>
                        <w:autoSpaceDE w:val="0"/>
                        <w:autoSpaceDN w:val="0"/>
                        <w:adjustRightInd w:val="0"/>
                        <w:spacing w:after="0" w:line="240" w:lineRule="auto"/>
                        <w:rPr>
                          <w:rFonts w:ascii="Arial" w:hAnsi="Arial" w:cs="Arial"/>
                          <w:color w:val="5A5A5A"/>
                          <w:sz w:val="13"/>
                          <w:szCs w:val="13"/>
                          <w:lang w:val="en-US"/>
                        </w:rPr>
                      </w:pPr>
                      <w:r w:rsidRPr="00035636">
                        <w:rPr>
                          <w:rFonts w:ascii="Arial" w:hAnsi="Arial" w:cs="Arial"/>
                          <w:color w:val="5A5A5A"/>
                          <w:sz w:val="13"/>
                          <w:szCs w:val="13"/>
                          <w:lang w:val="en-US"/>
                        </w:rPr>
                        <w:t>+49 211 506686-12</w:t>
                      </w:r>
                    </w:p>
                    <w:p w14:paraId="5989A340" w14:textId="77777777" w:rsidR="00FD53FB" w:rsidRDefault="00FD53FB" w:rsidP="0045406A">
                      <w:pPr>
                        <w:autoSpaceDE w:val="0"/>
                        <w:autoSpaceDN w:val="0"/>
                        <w:adjustRightInd w:val="0"/>
                        <w:spacing w:after="0" w:line="240" w:lineRule="auto"/>
                        <w:rPr>
                          <w:rFonts w:ascii="Arial" w:hAnsi="Arial" w:cs="Arial"/>
                          <w:color w:val="5A5A5A"/>
                          <w:sz w:val="13"/>
                          <w:szCs w:val="13"/>
                          <w:lang w:val="en-US"/>
                        </w:rPr>
                      </w:pPr>
                    </w:p>
                    <w:p w14:paraId="4F3442B7" w14:textId="70698FE1"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presse@abus.de</w:t>
                      </w:r>
                    </w:p>
                    <w:p w14:paraId="2751BBB6" w14:textId="4B92DEA5" w:rsidR="00FD53FB" w:rsidRDefault="00FD53FB" w:rsidP="0045406A">
                      <w:pPr>
                        <w:autoSpaceDE w:val="0"/>
                        <w:autoSpaceDN w:val="0"/>
                        <w:adjustRightInd w:val="0"/>
                        <w:spacing w:after="0" w:line="240" w:lineRule="auto"/>
                        <w:rPr>
                          <w:rFonts w:ascii="Arial" w:hAnsi="Arial" w:cs="Arial"/>
                          <w:color w:val="5A5A5A"/>
                          <w:sz w:val="13"/>
                          <w:szCs w:val="13"/>
                          <w:lang w:val="en-US"/>
                        </w:rPr>
                      </w:pPr>
                      <w:r w:rsidRPr="00FD53FB">
                        <w:rPr>
                          <w:rFonts w:ascii="Arial" w:hAnsi="Arial" w:cs="Arial"/>
                          <w:color w:val="5A5A5A"/>
                          <w:sz w:val="13"/>
                          <w:szCs w:val="13"/>
                          <w:lang w:val="en-US"/>
                        </w:rPr>
                        <w:t>www.abus.com</w:t>
                      </w:r>
                    </w:p>
                    <w:p w14:paraId="3E2192EB" w14:textId="77777777" w:rsidR="00FD53FB" w:rsidRPr="00035636" w:rsidRDefault="00FD53FB" w:rsidP="0045406A">
                      <w:pPr>
                        <w:autoSpaceDE w:val="0"/>
                        <w:autoSpaceDN w:val="0"/>
                        <w:adjustRightInd w:val="0"/>
                        <w:spacing w:after="0" w:line="240" w:lineRule="auto"/>
                        <w:rPr>
                          <w:rFonts w:ascii="Arial" w:hAnsi="Arial" w:cs="Arial"/>
                          <w:color w:val="5A5A5A"/>
                          <w:sz w:val="13"/>
                          <w:szCs w:val="13"/>
                          <w:lang w:val="en-US"/>
                        </w:rPr>
                      </w:pPr>
                    </w:p>
                    <w:p w14:paraId="09F5C621" w14:textId="29AE68B0"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34BEA7B2"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11342AFD" w14:textId="77777777" w:rsidR="00F82F21" w:rsidRPr="0045406A" w:rsidRDefault="00F82F21" w:rsidP="00F82F21">
                      <w:pPr>
                        <w:autoSpaceDE w:val="0"/>
                        <w:autoSpaceDN w:val="0"/>
                        <w:adjustRightInd w:val="0"/>
                        <w:spacing w:after="0" w:line="240" w:lineRule="auto"/>
                        <w:rPr>
                          <w:rFonts w:ascii="Arial" w:hAnsi="Arial" w:cs="Arial"/>
                          <w:b/>
                          <w:color w:val="5A5A5A"/>
                          <w:sz w:val="13"/>
                          <w:szCs w:val="13"/>
                          <w:lang w:val="en-US"/>
                        </w:rPr>
                      </w:pPr>
                    </w:p>
                    <w:p w14:paraId="1961DECA"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5AACABAC"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r w:rsidRPr="0045406A">
                        <w:rPr>
                          <w:rFonts w:ascii="Arial" w:hAnsi="Arial" w:cs="Arial"/>
                          <w:color w:val="5A5A5A"/>
                          <w:sz w:val="13"/>
                          <w:szCs w:val="13"/>
                          <w:lang w:val="en-US"/>
                        </w:rPr>
                        <w:br/>
                      </w:r>
                    </w:p>
                    <w:p w14:paraId="2D42B97B" w14:textId="77777777" w:rsidR="00F82F21" w:rsidRPr="0045406A" w:rsidRDefault="00F82F21" w:rsidP="00F82F21">
                      <w:pPr>
                        <w:autoSpaceDE w:val="0"/>
                        <w:autoSpaceDN w:val="0"/>
                        <w:adjustRightInd w:val="0"/>
                        <w:spacing w:after="0" w:line="240" w:lineRule="auto"/>
                        <w:rPr>
                          <w:rFonts w:ascii="Arial" w:hAnsi="Arial" w:cs="Arial"/>
                          <w:color w:val="5A5A5A"/>
                          <w:sz w:val="13"/>
                          <w:szCs w:val="13"/>
                          <w:lang w:val="en-US"/>
                        </w:rPr>
                      </w:pPr>
                    </w:p>
                    <w:p w14:paraId="73D26EE9" w14:textId="77777777" w:rsidR="00F82F21" w:rsidRPr="0045406A" w:rsidRDefault="00F82F21" w:rsidP="00F82F21">
                      <w:pPr>
                        <w:rPr>
                          <w:szCs w:val="13"/>
                          <w:lang w:val="en-US"/>
                        </w:rPr>
                      </w:pPr>
                    </w:p>
                    <w:p w14:paraId="6AF5C891" w14:textId="77777777" w:rsidR="00F82F21" w:rsidRPr="0045406A" w:rsidRDefault="00F82F21" w:rsidP="00F82F21">
                      <w:pPr>
                        <w:rPr>
                          <w:rFonts w:ascii="Arial" w:hAnsi="Arial" w:cs="Arial"/>
                          <w:sz w:val="13"/>
                          <w:szCs w:val="13"/>
                          <w:lang w:val="en-US"/>
                        </w:rPr>
                      </w:pPr>
                    </w:p>
                  </w:txbxContent>
                </v:textbox>
              </v:shape>
            </w:pict>
          </mc:Fallback>
        </mc:AlternateContent>
      </w:r>
      <w:r w:rsidRPr="00BC7F2E">
        <w:rPr>
          <w:rFonts w:ascii="Arial" w:hAnsi="Arial" w:cs="Arial"/>
          <w:b/>
          <w:bCs/>
          <w:color w:val="000000" w:themeColor="text1"/>
          <w:sz w:val="24"/>
          <w:szCs w:val="24"/>
        </w:rPr>
        <w:t xml:space="preserve">der materielle Schaden </w:t>
      </w:r>
      <w:r w:rsidR="00ED6F6B" w:rsidRPr="00BC7F2E">
        <w:rPr>
          <w:rFonts w:ascii="Arial" w:hAnsi="Arial" w:cs="Arial"/>
          <w:b/>
          <w:bCs/>
          <w:color w:val="000000" w:themeColor="text1"/>
          <w:sz w:val="24"/>
          <w:szCs w:val="24"/>
        </w:rPr>
        <w:t>lässt sich versichern</w:t>
      </w:r>
      <w:r w:rsidRPr="00BC7F2E">
        <w:rPr>
          <w:rFonts w:ascii="Arial" w:hAnsi="Arial" w:cs="Arial"/>
          <w:b/>
          <w:bCs/>
          <w:color w:val="000000" w:themeColor="text1"/>
          <w:sz w:val="24"/>
          <w:szCs w:val="24"/>
        </w:rPr>
        <w:t xml:space="preserve">, </w:t>
      </w:r>
      <w:r w:rsidR="00ED6F6B" w:rsidRPr="00BC7F2E">
        <w:rPr>
          <w:rFonts w:ascii="Arial" w:hAnsi="Arial" w:cs="Arial"/>
          <w:b/>
          <w:bCs/>
          <w:color w:val="000000" w:themeColor="text1"/>
          <w:sz w:val="24"/>
          <w:szCs w:val="24"/>
        </w:rPr>
        <w:t xml:space="preserve">die psychologischen </w:t>
      </w:r>
      <w:r w:rsidRPr="00BC7F2E">
        <w:rPr>
          <w:rFonts w:ascii="Arial" w:hAnsi="Arial" w:cs="Arial"/>
          <w:b/>
          <w:bCs/>
          <w:color w:val="000000" w:themeColor="text1"/>
          <w:sz w:val="24"/>
          <w:szCs w:val="24"/>
        </w:rPr>
        <w:t xml:space="preserve">Folgen </w:t>
      </w:r>
      <w:r w:rsidR="00ED6F6B" w:rsidRPr="00BC7F2E">
        <w:rPr>
          <w:rFonts w:ascii="Arial" w:hAnsi="Arial" w:cs="Arial"/>
          <w:b/>
          <w:bCs/>
          <w:color w:val="000000" w:themeColor="text1"/>
          <w:sz w:val="24"/>
          <w:szCs w:val="24"/>
        </w:rPr>
        <w:t>nicht</w:t>
      </w:r>
    </w:p>
    <w:p w14:paraId="3AC61D3E" w14:textId="0CE98D26" w:rsidR="004B19AE" w:rsidRPr="00BC7F2E" w:rsidRDefault="6AECFA27" w:rsidP="241D235B">
      <w:pPr>
        <w:pStyle w:val="Listenabsatz"/>
        <w:widowControl w:val="0"/>
        <w:numPr>
          <w:ilvl w:val="0"/>
          <w:numId w:val="1"/>
        </w:numPr>
        <w:spacing w:after="240" w:line="360" w:lineRule="atLeast"/>
        <w:ind w:right="2160"/>
        <w:jc w:val="both"/>
        <w:rPr>
          <w:rFonts w:ascii="Arial" w:hAnsi="Arial" w:cs="Arial"/>
          <w:b/>
          <w:bCs/>
          <w:color w:val="000000" w:themeColor="text1"/>
          <w:sz w:val="20"/>
          <w:szCs w:val="20"/>
        </w:rPr>
      </w:pPr>
      <w:r w:rsidRPr="00BC7F2E">
        <w:rPr>
          <w:rFonts w:ascii="Arial" w:hAnsi="Arial" w:cs="Arial"/>
          <w:b/>
          <w:bCs/>
          <w:color w:val="000000" w:themeColor="text1"/>
          <w:sz w:val="20"/>
          <w:szCs w:val="20"/>
        </w:rPr>
        <w:t>Erneut mehr Einbrüche – Zahl steigt im dritten Jahr in Folge</w:t>
      </w:r>
      <w:r w:rsidR="490F6C80" w:rsidRPr="00BC7F2E">
        <w:rPr>
          <w:rFonts w:ascii="Arial" w:hAnsi="Arial" w:cs="Arial"/>
          <w:b/>
          <w:bCs/>
          <w:color w:val="000000" w:themeColor="text1"/>
          <w:sz w:val="20"/>
          <w:szCs w:val="20"/>
        </w:rPr>
        <w:t xml:space="preserve"> auf 78.436 Fälle</w:t>
      </w:r>
      <w:r w:rsidRPr="00BC7F2E">
        <w:rPr>
          <w:rFonts w:ascii="Arial" w:hAnsi="Arial" w:cs="Arial"/>
          <w:b/>
          <w:bCs/>
          <w:color w:val="000000" w:themeColor="text1"/>
          <w:sz w:val="20"/>
          <w:szCs w:val="20"/>
        </w:rPr>
        <w:t xml:space="preserve"> </w:t>
      </w:r>
      <w:r w:rsidR="7CAA41E6" w:rsidRPr="00BC7F2E">
        <w:rPr>
          <w:rFonts w:ascii="Arial" w:hAnsi="Arial" w:cs="Arial"/>
          <w:b/>
          <w:bCs/>
          <w:color w:val="000000" w:themeColor="text1"/>
          <w:sz w:val="20"/>
          <w:szCs w:val="20"/>
        </w:rPr>
        <w:t>– Aufklärungsquote mit rund 15 Prozent weiterhin gering</w:t>
      </w:r>
    </w:p>
    <w:p w14:paraId="1F21ED89" w14:textId="2F3FA7E0" w:rsidR="22057E15" w:rsidRPr="001A3A62" w:rsidRDefault="610487F3" w:rsidP="36180BC6">
      <w:pPr>
        <w:pStyle w:val="Listenabsatz"/>
        <w:widowControl w:val="0"/>
        <w:numPr>
          <w:ilvl w:val="0"/>
          <w:numId w:val="1"/>
        </w:numPr>
        <w:spacing w:after="240" w:line="360" w:lineRule="atLeast"/>
        <w:ind w:right="2160"/>
        <w:jc w:val="both"/>
        <w:rPr>
          <w:rFonts w:ascii="Arial" w:hAnsi="Arial" w:cs="Arial"/>
          <w:b/>
          <w:bCs/>
          <w:color w:val="000000" w:themeColor="text1"/>
        </w:rPr>
      </w:pPr>
      <w:r w:rsidRPr="001A3A62">
        <w:rPr>
          <w:rFonts w:ascii="Arial" w:hAnsi="Arial" w:cs="Arial"/>
          <w:b/>
          <w:bCs/>
          <w:color w:val="000000" w:themeColor="text1"/>
          <w:sz w:val="20"/>
          <w:szCs w:val="20"/>
        </w:rPr>
        <w:t>Schadenssumme steigt sprunghaft um 25 Prozent</w:t>
      </w:r>
      <w:r w:rsidR="00BC7F2E" w:rsidRPr="001A3A62">
        <w:rPr>
          <w:rFonts w:ascii="Arial" w:hAnsi="Arial" w:cs="Arial"/>
          <w:b/>
          <w:bCs/>
          <w:color w:val="000000" w:themeColor="text1"/>
          <w:sz w:val="20"/>
          <w:szCs w:val="20"/>
        </w:rPr>
        <w:t xml:space="preserve"> </w:t>
      </w:r>
      <w:r w:rsidRPr="001A3A62">
        <w:rPr>
          <w:rFonts w:ascii="Arial" w:hAnsi="Arial" w:cs="Arial"/>
          <w:b/>
          <w:bCs/>
          <w:color w:val="000000" w:themeColor="text1"/>
          <w:sz w:val="20"/>
          <w:szCs w:val="20"/>
        </w:rPr>
        <w:t>auf über 340 Millionen Euro</w:t>
      </w:r>
    </w:p>
    <w:p w14:paraId="49270613" w14:textId="3FA7C6DA" w:rsidR="22057E15" w:rsidRPr="00BC7F2E" w:rsidRDefault="22057E15" w:rsidP="241D235B">
      <w:pPr>
        <w:pStyle w:val="Listenabsatz"/>
        <w:widowControl w:val="0"/>
        <w:numPr>
          <w:ilvl w:val="0"/>
          <w:numId w:val="1"/>
        </w:numPr>
        <w:spacing w:after="240" w:line="360" w:lineRule="atLeast"/>
        <w:ind w:right="2160"/>
        <w:jc w:val="both"/>
        <w:rPr>
          <w:rFonts w:ascii="Arial" w:hAnsi="Arial" w:cs="Arial"/>
          <w:b/>
          <w:bCs/>
          <w:color w:val="000000" w:themeColor="text1"/>
        </w:rPr>
      </w:pPr>
      <w:r w:rsidRPr="00BC7F2E">
        <w:rPr>
          <w:rFonts w:ascii="Arial" w:hAnsi="Arial" w:cs="Arial"/>
          <w:b/>
          <w:bCs/>
          <w:color w:val="000000" w:themeColor="text1"/>
          <w:sz w:val="20"/>
          <w:szCs w:val="20"/>
        </w:rPr>
        <w:t>107.861 Fälle von Diebstahl aus Kellern und Co. – hochwertige Fahrräder und E-Bikes besonders im Fokus</w:t>
      </w:r>
    </w:p>
    <w:p w14:paraId="3B25F694" w14:textId="64D60C8E" w:rsidR="00ED6F6B" w:rsidRPr="00BC7F2E" w:rsidRDefault="005678FB" w:rsidP="241D235B">
      <w:pPr>
        <w:widowControl w:val="0"/>
        <w:spacing w:after="240" w:line="360" w:lineRule="atLeast"/>
        <w:ind w:right="2160"/>
        <w:jc w:val="both"/>
        <w:rPr>
          <w:rFonts w:ascii="Arial" w:hAnsi="Arial" w:cs="Arial"/>
          <w:color w:val="000000" w:themeColor="text1"/>
          <w:sz w:val="20"/>
          <w:szCs w:val="20"/>
        </w:rPr>
      </w:pPr>
      <w:r w:rsidRPr="00BC7F2E">
        <w:rPr>
          <w:rFonts w:ascii="Arial" w:hAnsi="Arial" w:cs="Arial"/>
          <w:color w:val="000000" w:themeColor="text1"/>
          <w:sz w:val="20"/>
          <w:szCs w:val="20"/>
        </w:rPr>
        <w:t xml:space="preserve">Wetter/Ruhr, </w:t>
      </w:r>
      <w:r w:rsidR="00C2345E" w:rsidRPr="00BC7F2E">
        <w:rPr>
          <w:rFonts w:ascii="Arial" w:hAnsi="Arial" w:cs="Arial"/>
          <w:color w:val="000000" w:themeColor="text1"/>
          <w:sz w:val="20"/>
          <w:szCs w:val="20"/>
        </w:rPr>
        <w:t>2</w:t>
      </w:r>
      <w:r w:rsidRPr="00BC7F2E">
        <w:rPr>
          <w:rFonts w:ascii="Arial" w:hAnsi="Arial" w:cs="Arial"/>
          <w:color w:val="000000" w:themeColor="text1"/>
          <w:sz w:val="20"/>
          <w:szCs w:val="20"/>
        </w:rPr>
        <w:t>. April 20</w:t>
      </w:r>
      <w:r w:rsidR="00C2345E" w:rsidRPr="00BC7F2E">
        <w:rPr>
          <w:rFonts w:ascii="Arial" w:hAnsi="Arial" w:cs="Arial"/>
          <w:color w:val="000000" w:themeColor="text1"/>
          <w:sz w:val="20"/>
          <w:szCs w:val="20"/>
        </w:rPr>
        <w:t>25</w:t>
      </w:r>
      <w:r w:rsidRPr="00BC7F2E">
        <w:rPr>
          <w:rFonts w:ascii="Arial" w:hAnsi="Arial" w:cs="Arial"/>
          <w:color w:val="000000" w:themeColor="text1"/>
          <w:sz w:val="20"/>
          <w:szCs w:val="20"/>
        </w:rPr>
        <w:t xml:space="preserve"> – </w:t>
      </w:r>
      <w:r w:rsidR="006147BA" w:rsidRPr="00BC7F2E">
        <w:rPr>
          <w:rFonts w:ascii="Arial" w:hAnsi="Arial" w:cs="Arial"/>
          <w:color w:val="000000" w:themeColor="text1"/>
          <w:sz w:val="20"/>
          <w:szCs w:val="20"/>
        </w:rPr>
        <w:t>I</w:t>
      </w:r>
      <w:r w:rsidR="00C2345E" w:rsidRPr="00BC7F2E">
        <w:rPr>
          <w:rFonts w:ascii="Arial" w:hAnsi="Arial" w:cs="Arial"/>
          <w:color w:val="000000" w:themeColor="text1"/>
          <w:sz w:val="20"/>
          <w:szCs w:val="20"/>
        </w:rPr>
        <w:t xml:space="preserve">m dritten Jahr in Folge </w:t>
      </w:r>
      <w:r w:rsidR="006147BA" w:rsidRPr="00BC7F2E">
        <w:rPr>
          <w:rFonts w:ascii="Arial" w:hAnsi="Arial" w:cs="Arial"/>
          <w:color w:val="000000" w:themeColor="text1"/>
          <w:sz w:val="20"/>
          <w:szCs w:val="20"/>
        </w:rPr>
        <w:t xml:space="preserve">zeigt die Kurve, wenn auch nicht so signifikant wie im Vorjahr, weiterhin nach oben: </w:t>
      </w:r>
      <w:r w:rsidR="644C7848" w:rsidRPr="00BC7F2E">
        <w:rPr>
          <w:rFonts w:ascii="Arial" w:hAnsi="Arial" w:cs="Arial"/>
          <w:color w:val="000000" w:themeColor="text1"/>
          <w:sz w:val="20"/>
          <w:szCs w:val="20"/>
        </w:rPr>
        <w:t>D</w:t>
      </w:r>
      <w:r w:rsidR="006147BA" w:rsidRPr="00BC7F2E">
        <w:rPr>
          <w:rFonts w:ascii="Arial" w:hAnsi="Arial" w:cs="Arial"/>
          <w:color w:val="000000" w:themeColor="text1"/>
          <w:sz w:val="20"/>
          <w:szCs w:val="20"/>
        </w:rPr>
        <w:t xml:space="preserve">ie Zahl der </w:t>
      </w:r>
      <w:r w:rsidRPr="00BC7F2E">
        <w:rPr>
          <w:rFonts w:ascii="Arial" w:hAnsi="Arial" w:cs="Arial"/>
          <w:color w:val="000000" w:themeColor="text1"/>
          <w:sz w:val="20"/>
          <w:szCs w:val="20"/>
        </w:rPr>
        <w:t xml:space="preserve">Wohnungseinbrüche </w:t>
      </w:r>
      <w:r w:rsidR="006147BA" w:rsidRPr="00BC7F2E">
        <w:rPr>
          <w:rFonts w:ascii="Arial" w:hAnsi="Arial" w:cs="Arial"/>
          <w:color w:val="000000" w:themeColor="text1"/>
          <w:sz w:val="20"/>
          <w:szCs w:val="20"/>
        </w:rPr>
        <w:t>ist auch im Jahr 2024 gestiegen, auf insgesamt 78.436</w:t>
      </w:r>
      <w:r w:rsidRPr="00BC7F2E">
        <w:rPr>
          <w:rFonts w:ascii="Arial" w:hAnsi="Arial" w:cs="Arial"/>
          <w:color w:val="000000" w:themeColor="text1"/>
          <w:sz w:val="20"/>
          <w:szCs w:val="20"/>
        </w:rPr>
        <w:t xml:space="preserve"> </w:t>
      </w:r>
      <w:r w:rsidR="006147BA" w:rsidRPr="00BC7F2E">
        <w:rPr>
          <w:rFonts w:ascii="Arial" w:hAnsi="Arial" w:cs="Arial"/>
          <w:color w:val="000000" w:themeColor="text1"/>
          <w:sz w:val="20"/>
          <w:szCs w:val="20"/>
        </w:rPr>
        <w:t xml:space="preserve">erfasste </w:t>
      </w:r>
      <w:r w:rsidRPr="00BC7F2E">
        <w:rPr>
          <w:rFonts w:ascii="Arial" w:hAnsi="Arial" w:cs="Arial"/>
          <w:color w:val="000000" w:themeColor="text1"/>
          <w:sz w:val="20"/>
          <w:szCs w:val="20"/>
        </w:rPr>
        <w:t>Fälle</w:t>
      </w:r>
      <w:r w:rsidR="006147BA" w:rsidRPr="00BC7F2E">
        <w:rPr>
          <w:rFonts w:ascii="Arial" w:hAnsi="Arial" w:cs="Arial"/>
          <w:color w:val="000000" w:themeColor="text1"/>
          <w:sz w:val="20"/>
          <w:szCs w:val="20"/>
        </w:rPr>
        <w:t xml:space="preserve">. </w:t>
      </w:r>
      <w:r w:rsidR="00C03E73" w:rsidRPr="00BC7F2E">
        <w:rPr>
          <w:rFonts w:ascii="Arial" w:hAnsi="Arial" w:cs="Arial"/>
          <w:color w:val="000000" w:themeColor="text1"/>
          <w:sz w:val="20"/>
          <w:szCs w:val="20"/>
        </w:rPr>
        <w:t xml:space="preserve">Signifikant angestiegen ist indes der Schaden, den Einbrecher verursacht haben: </w:t>
      </w:r>
      <w:r w:rsidR="09DB529B" w:rsidRPr="00BC7F2E">
        <w:rPr>
          <w:rFonts w:ascii="Arial" w:hAnsi="Arial" w:cs="Arial"/>
          <w:color w:val="000000" w:themeColor="text1"/>
          <w:sz w:val="20"/>
          <w:szCs w:val="20"/>
        </w:rPr>
        <w:t>D</w:t>
      </w:r>
      <w:r w:rsidR="00C03E73" w:rsidRPr="00BC7F2E">
        <w:rPr>
          <w:rFonts w:ascii="Arial" w:hAnsi="Arial" w:cs="Arial"/>
          <w:color w:val="000000" w:themeColor="text1"/>
          <w:sz w:val="20"/>
          <w:szCs w:val="20"/>
        </w:rPr>
        <w:t>ie Summe liegt bei 340,6 Millionen Eur</w:t>
      </w:r>
      <w:r w:rsidR="00ED6F6B" w:rsidRPr="00BC7F2E">
        <w:rPr>
          <w:rFonts w:ascii="Arial" w:hAnsi="Arial" w:cs="Arial"/>
          <w:color w:val="000000" w:themeColor="text1"/>
          <w:sz w:val="20"/>
          <w:szCs w:val="20"/>
        </w:rPr>
        <w:t>o</w:t>
      </w:r>
      <w:r w:rsidR="00C03E73" w:rsidRPr="00BC7F2E">
        <w:rPr>
          <w:rFonts w:ascii="Arial" w:hAnsi="Arial" w:cs="Arial"/>
          <w:color w:val="000000" w:themeColor="text1"/>
          <w:sz w:val="20"/>
          <w:szCs w:val="20"/>
        </w:rPr>
        <w:t>.</w:t>
      </w:r>
      <w:r w:rsidR="00ED6F6B" w:rsidRPr="00BC7F2E">
        <w:rPr>
          <w:rFonts w:ascii="Arial" w:hAnsi="Arial" w:cs="Arial"/>
          <w:color w:val="000000" w:themeColor="text1"/>
          <w:sz w:val="20"/>
          <w:szCs w:val="20"/>
        </w:rPr>
        <w:t xml:space="preserve"> </w:t>
      </w:r>
      <w:r w:rsidRPr="00BC7F2E">
        <w:rPr>
          <w:rFonts w:ascii="Arial" w:hAnsi="Arial" w:cs="Arial"/>
          <w:color w:val="000000" w:themeColor="text1"/>
          <w:sz w:val="20"/>
          <w:szCs w:val="20"/>
        </w:rPr>
        <w:t xml:space="preserve">Das geht aus der Polizeilichen Kriminalstatistik für das Jahr </w:t>
      </w:r>
      <w:r w:rsidR="00C03E73" w:rsidRPr="00BC7F2E">
        <w:rPr>
          <w:rFonts w:ascii="Arial" w:hAnsi="Arial" w:cs="Arial"/>
          <w:color w:val="000000" w:themeColor="text1"/>
          <w:sz w:val="20"/>
          <w:szCs w:val="20"/>
        </w:rPr>
        <w:t xml:space="preserve">2024 </w:t>
      </w:r>
      <w:r w:rsidRPr="00BC7F2E">
        <w:rPr>
          <w:rFonts w:ascii="Arial" w:hAnsi="Arial" w:cs="Arial"/>
          <w:color w:val="000000" w:themeColor="text1"/>
          <w:sz w:val="20"/>
          <w:szCs w:val="20"/>
        </w:rPr>
        <w:t xml:space="preserve">hervor, die heute </w:t>
      </w:r>
      <w:r w:rsidR="00C03E73" w:rsidRPr="00BC7F2E">
        <w:rPr>
          <w:rFonts w:ascii="Arial" w:hAnsi="Arial" w:cs="Arial"/>
          <w:color w:val="000000" w:themeColor="text1"/>
          <w:sz w:val="20"/>
          <w:szCs w:val="20"/>
        </w:rPr>
        <w:t>durch Bundesinnenministerin Nancy Fa</w:t>
      </w:r>
      <w:r w:rsidR="433656FA" w:rsidRPr="00BC7F2E">
        <w:rPr>
          <w:rFonts w:ascii="Arial" w:hAnsi="Arial" w:cs="Arial"/>
          <w:color w:val="000000" w:themeColor="text1"/>
          <w:sz w:val="20"/>
          <w:szCs w:val="20"/>
        </w:rPr>
        <w:t>e</w:t>
      </w:r>
      <w:r w:rsidR="00C03E73" w:rsidRPr="00BC7F2E">
        <w:rPr>
          <w:rFonts w:ascii="Arial" w:hAnsi="Arial" w:cs="Arial"/>
          <w:color w:val="000000" w:themeColor="text1"/>
          <w:sz w:val="20"/>
          <w:szCs w:val="20"/>
        </w:rPr>
        <w:t xml:space="preserve">ser </w:t>
      </w:r>
      <w:r w:rsidRPr="00BC7F2E">
        <w:rPr>
          <w:rFonts w:ascii="Arial" w:hAnsi="Arial" w:cs="Arial"/>
          <w:color w:val="000000" w:themeColor="text1"/>
          <w:sz w:val="20"/>
          <w:szCs w:val="20"/>
        </w:rPr>
        <w:t>in Berlin vorgestellt wurde.</w:t>
      </w:r>
      <w:r w:rsidR="00ED6F6B" w:rsidRPr="00BC7F2E">
        <w:rPr>
          <w:rFonts w:ascii="Arial" w:hAnsi="Arial" w:cs="Arial"/>
          <w:color w:val="000000" w:themeColor="text1"/>
          <w:sz w:val="20"/>
          <w:szCs w:val="20"/>
        </w:rPr>
        <w:t xml:space="preserve"> </w:t>
      </w:r>
      <w:r w:rsidR="00616766" w:rsidRPr="00BC7F2E">
        <w:rPr>
          <w:rFonts w:ascii="Arial" w:hAnsi="Arial" w:cs="Arial"/>
          <w:color w:val="000000" w:themeColor="text1"/>
          <w:sz w:val="20"/>
          <w:szCs w:val="20"/>
        </w:rPr>
        <w:t>N</w:t>
      </w:r>
      <w:r w:rsidR="00ED6F6B" w:rsidRPr="00BC7F2E">
        <w:rPr>
          <w:rFonts w:ascii="Arial" w:hAnsi="Arial" w:cs="Arial"/>
          <w:color w:val="000000" w:themeColor="text1"/>
          <w:sz w:val="20"/>
          <w:szCs w:val="20"/>
        </w:rPr>
        <w:t>icht wirklich steigt hingegen die Aufklärungsquote, die auch im Jahr 2024 mit rund 15,3 Prozent stagniert –</w:t>
      </w:r>
      <w:r w:rsidR="00616766" w:rsidRPr="00BC7F2E">
        <w:rPr>
          <w:rFonts w:ascii="Arial" w:hAnsi="Arial" w:cs="Arial"/>
          <w:color w:val="000000" w:themeColor="text1"/>
          <w:sz w:val="20"/>
          <w:szCs w:val="20"/>
        </w:rPr>
        <w:t xml:space="preserve"> </w:t>
      </w:r>
      <w:r w:rsidR="00ED6F6B" w:rsidRPr="00BC7F2E">
        <w:rPr>
          <w:rFonts w:ascii="Arial" w:hAnsi="Arial" w:cs="Arial"/>
          <w:color w:val="000000" w:themeColor="text1"/>
          <w:sz w:val="20"/>
          <w:szCs w:val="20"/>
        </w:rPr>
        <w:t xml:space="preserve">lediglich rund 15 von 100 Einbrüchen </w:t>
      </w:r>
      <w:r w:rsidR="00616766" w:rsidRPr="00BC7F2E">
        <w:rPr>
          <w:rFonts w:ascii="Arial" w:hAnsi="Arial" w:cs="Arial"/>
          <w:color w:val="000000" w:themeColor="text1"/>
          <w:sz w:val="20"/>
          <w:szCs w:val="20"/>
        </w:rPr>
        <w:t xml:space="preserve">können </w:t>
      </w:r>
      <w:r w:rsidR="00ED6F6B" w:rsidRPr="00BC7F2E">
        <w:rPr>
          <w:rFonts w:ascii="Arial" w:hAnsi="Arial" w:cs="Arial"/>
          <w:color w:val="000000" w:themeColor="text1"/>
          <w:sz w:val="20"/>
          <w:szCs w:val="20"/>
        </w:rPr>
        <w:t>aufgeklärt werden. Ob die Aufklärung eines Deliktes den Opfern dabei hilft, das traumatisch</w:t>
      </w:r>
      <w:r w:rsidR="09A078DB" w:rsidRPr="00BC7F2E">
        <w:rPr>
          <w:rFonts w:ascii="Arial" w:hAnsi="Arial" w:cs="Arial"/>
          <w:color w:val="000000" w:themeColor="text1"/>
          <w:sz w:val="20"/>
          <w:szCs w:val="20"/>
        </w:rPr>
        <w:t>e</w:t>
      </w:r>
      <w:r w:rsidR="00ED6F6B" w:rsidRPr="00BC7F2E">
        <w:rPr>
          <w:rFonts w:ascii="Arial" w:hAnsi="Arial" w:cs="Arial"/>
          <w:color w:val="000000" w:themeColor="text1"/>
          <w:sz w:val="20"/>
          <w:szCs w:val="20"/>
        </w:rPr>
        <w:t xml:space="preserve"> Erlebnis zu verarbeiten oder zu vergessen, steht auf einem anderen Blatt.</w:t>
      </w:r>
    </w:p>
    <w:p w14:paraId="41671677" w14:textId="0C8DB10B" w:rsidR="00ED6F6B" w:rsidRPr="00BC7F2E" w:rsidRDefault="00ED6F6B" w:rsidP="00ED6F6B">
      <w:pPr>
        <w:widowControl w:val="0"/>
        <w:spacing w:after="240" w:line="360" w:lineRule="atLeast"/>
        <w:ind w:right="2160"/>
        <w:jc w:val="both"/>
        <w:rPr>
          <w:rFonts w:ascii="Arial" w:hAnsi="Arial" w:cs="Arial"/>
          <w:b/>
          <w:bCs/>
          <w:iCs/>
          <w:color w:val="000000" w:themeColor="text1"/>
          <w:sz w:val="20"/>
          <w:szCs w:val="20"/>
        </w:rPr>
      </w:pPr>
      <w:r w:rsidRPr="00BC7F2E">
        <w:rPr>
          <w:rFonts w:ascii="Arial" w:hAnsi="Arial" w:cs="Arial"/>
          <w:b/>
          <w:bCs/>
          <w:iCs/>
          <w:color w:val="000000" w:themeColor="text1"/>
          <w:sz w:val="20"/>
          <w:szCs w:val="20"/>
        </w:rPr>
        <w:t>Materieller Verlust ist das eine – das tiefsitzende Gefühl der Unsicherheit wiegt oftmals deutlich schwerer</w:t>
      </w:r>
    </w:p>
    <w:p w14:paraId="3CB00D6E" w14:textId="77777777" w:rsidR="001A3A62" w:rsidRDefault="11413AA4" w:rsidP="241D235B">
      <w:pPr>
        <w:widowControl w:val="0"/>
        <w:spacing w:after="240" w:line="360" w:lineRule="atLeast"/>
        <w:ind w:right="2160"/>
        <w:jc w:val="both"/>
        <w:rPr>
          <w:rFonts w:ascii="Arial" w:hAnsi="Arial" w:cs="Arial"/>
          <w:color w:val="000000" w:themeColor="text1"/>
          <w:sz w:val="20"/>
          <w:szCs w:val="20"/>
        </w:rPr>
      </w:pPr>
      <w:r w:rsidRPr="00BC7F2E">
        <w:rPr>
          <w:rFonts w:ascii="Arial" w:hAnsi="Arial" w:cs="Arial"/>
          <w:color w:val="000000" w:themeColor="text1"/>
          <w:sz w:val="20"/>
          <w:szCs w:val="20"/>
        </w:rPr>
        <w:t>Einbrüche hinterlassen</w:t>
      </w:r>
      <w:r w:rsidR="6CB6A6ED" w:rsidRPr="00BC7F2E">
        <w:rPr>
          <w:rFonts w:ascii="Arial" w:hAnsi="Arial" w:cs="Arial"/>
          <w:color w:val="000000" w:themeColor="text1"/>
          <w:sz w:val="20"/>
          <w:szCs w:val="20"/>
        </w:rPr>
        <w:t xml:space="preserve"> laut Studien</w:t>
      </w:r>
      <w:r w:rsidRPr="00BC7F2E">
        <w:rPr>
          <w:rFonts w:ascii="Arial" w:hAnsi="Arial" w:cs="Arial"/>
          <w:color w:val="000000" w:themeColor="text1"/>
          <w:sz w:val="20"/>
          <w:szCs w:val="20"/>
        </w:rPr>
        <w:t xml:space="preserve"> oft tiefe psychologische Spuren bei den Opfern. Viele Betroffene leiden unter Angstzuständen, Schlafstörungen oder posttraumatischen Belastungssymptomen. Ihr geschützter Rückzugsort wird nach einem Einbruch plötzlich als unsicher empfunden. Während materielle Verluste meist durch Versicherungen ersetzt werden können, bleibt das emotionale Trauma oft langfristig bestehen und beeinflusst das tägliche Leben. </w:t>
      </w:r>
    </w:p>
    <w:p w14:paraId="1E9B8A4F" w14:textId="77777777" w:rsidR="001A3A62" w:rsidRDefault="001A3A62" w:rsidP="241D235B">
      <w:pPr>
        <w:widowControl w:val="0"/>
        <w:spacing w:after="240" w:line="360" w:lineRule="atLeast"/>
        <w:ind w:right="2160"/>
        <w:jc w:val="both"/>
        <w:rPr>
          <w:rFonts w:ascii="Arial" w:hAnsi="Arial" w:cs="Arial"/>
          <w:color w:val="000000" w:themeColor="text1"/>
          <w:sz w:val="20"/>
          <w:szCs w:val="20"/>
        </w:rPr>
      </w:pPr>
    </w:p>
    <w:p w14:paraId="2AD5B550" w14:textId="48FFF660" w:rsidR="00ED6F6B" w:rsidRPr="00BC7F2E" w:rsidRDefault="11413AA4" w:rsidP="241D235B">
      <w:pPr>
        <w:widowControl w:val="0"/>
        <w:spacing w:after="240" w:line="360" w:lineRule="atLeast"/>
        <w:ind w:right="2160"/>
        <w:jc w:val="both"/>
        <w:rPr>
          <w:rFonts w:ascii="Arial" w:hAnsi="Arial" w:cs="Arial"/>
          <w:color w:val="000000" w:themeColor="text1"/>
          <w:sz w:val="20"/>
          <w:szCs w:val="20"/>
        </w:rPr>
      </w:pPr>
      <w:r w:rsidRPr="00BC7F2E">
        <w:rPr>
          <w:rFonts w:ascii="Arial" w:hAnsi="Arial" w:cs="Arial"/>
          <w:color w:val="000000" w:themeColor="text1"/>
          <w:sz w:val="20"/>
          <w:szCs w:val="20"/>
        </w:rPr>
        <w:t>Besonders schwerwiegend ist dies, wenn sich die Betroffenen in den eigenen vier Wänden nicht mehr wohlfühlen. In nicht wenigen Fällen führt dies sogar dazu, dass die Opfer umziehen, damit sie sich wieder sicher fühlen können.</w:t>
      </w:r>
      <w:r w:rsidR="490F6C80" w:rsidRPr="00BC7F2E">
        <w:rPr>
          <w:rFonts w:ascii="Arial" w:hAnsi="Arial" w:cs="Arial"/>
          <w:color w:val="000000" w:themeColor="text1"/>
          <w:sz w:val="20"/>
          <w:szCs w:val="20"/>
        </w:rPr>
        <w:t xml:space="preserve"> </w:t>
      </w:r>
    </w:p>
    <w:p w14:paraId="150F39FC" w14:textId="32CDBC0D" w:rsidR="00ED6F6B" w:rsidRPr="00BC7F2E" w:rsidRDefault="00ED6F6B" w:rsidP="00ED6F6B">
      <w:pPr>
        <w:widowControl w:val="0"/>
        <w:spacing w:after="240" w:line="360" w:lineRule="atLeast"/>
        <w:ind w:right="2160"/>
        <w:jc w:val="both"/>
        <w:rPr>
          <w:rFonts w:ascii="Arial" w:hAnsi="Arial" w:cs="Arial"/>
          <w:b/>
          <w:bCs/>
          <w:iCs/>
          <w:color w:val="000000" w:themeColor="text1"/>
          <w:sz w:val="20"/>
          <w:szCs w:val="20"/>
        </w:rPr>
      </w:pPr>
      <w:r w:rsidRPr="00BC7F2E">
        <w:rPr>
          <w:rFonts w:ascii="Arial" w:hAnsi="Arial" w:cs="Arial"/>
          <w:b/>
          <w:bCs/>
          <w:iCs/>
          <w:color w:val="000000" w:themeColor="text1"/>
          <w:sz w:val="20"/>
          <w:szCs w:val="20"/>
        </w:rPr>
        <w:t>Aktiver Schutz vor Einbruch und Diebstahl sorgt für das gute Gefühl der Sicherheit</w:t>
      </w:r>
    </w:p>
    <w:p w14:paraId="4A8C5331" w14:textId="7CE7B6DC" w:rsidR="00ED6F6B" w:rsidRPr="00BC7F2E" w:rsidRDefault="11413AA4" w:rsidP="241D235B">
      <w:pPr>
        <w:widowControl w:val="0"/>
        <w:spacing w:after="240" w:line="360" w:lineRule="atLeast"/>
        <w:ind w:right="2160"/>
        <w:jc w:val="both"/>
        <w:rPr>
          <w:rFonts w:ascii="Arial" w:hAnsi="Arial" w:cs="Arial"/>
          <w:i/>
          <w:iCs/>
          <w:color w:val="000000" w:themeColor="text1"/>
          <w:sz w:val="20"/>
          <w:szCs w:val="20"/>
        </w:rPr>
      </w:pPr>
      <w:r w:rsidRPr="00BC7F2E">
        <w:rPr>
          <w:rFonts w:ascii="Arial" w:hAnsi="Arial" w:cs="Arial"/>
          <w:color w:val="000000" w:themeColor="text1"/>
          <w:sz w:val="20"/>
          <w:szCs w:val="20"/>
        </w:rPr>
        <w:t>„Unsere Erfahrung im Austausch mit Polizei und unseren Errichtern zeigen immer wieder, dass Einbrecher gezielt die Schwachstellen von Häusern und Wohnungen ausnutzen. Besonders gefährdet sind hier ungesicherte Fenster und Terrassentüren, die sich oft leicht aufhebeln lassen. Auch Eingangstüren mit schwachen Schlössern oder fehlender Mehrfachverriegelung sind bevorzugte Schwachstellen. Zudem werden Kellerschächte und Nebeneingänge häufig übersehen – gleiches gilt für den Balkon in höher gelegenen Stockwerken, der über Kletterhilfen erreichbar ist. Dunkle Ecken und hohe Hecken bieten zudem ideale Verstecke</w:t>
      </w:r>
      <w:r w:rsidR="59B92A84" w:rsidRPr="00BC7F2E">
        <w:rPr>
          <w:rFonts w:ascii="Arial" w:hAnsi="Arial" w:cs="Arial"/>
          <w:color w:val="000000" w:themeColor="text1"/>
          <w:sz w:val="20"/>
          <w:szCs w:val="20"/>
        </w:rPr>
        <w:t>,</w:t>
      </w:r>
      <w:r w:rsidRPr="00BC7F2E">
        <w:rPr>
          <w:rFonts w:ascii="Arial" w:hAnsi="Arial" w:cs="Arial"/>
          <w:color w:val="000000" w:themeColor="text1"/>
          <w:sz w:val="20"/>
          <w:szCs w:val="20"/>
        </w:rPr>
        <w:t>“ so Sebastian Gürtler</w:t>
      </w:r>
      <w:r w:rsidR="50D614DC" w:rsidRPr="00BC7F2E">
        <w:rPr>
          <w:rFonts w:ascii="Arial" w:hAnsi="Arial" w:cs="Arial"/>
          <w:color w:val="000000" w:themeColor="text1"/>
          <w:sz w:val="20"/>
          <w:szCs w:val="20"/>
        </w:rPr>
        <w:t>, Head of Communi</w:t>
      </w:r>
      <w:r w:rsidR="233B4817" w:rsidRPr="00BC7F2E">
        <w:rPr>
          <w:rFonts w:ascii="Arial" w:hAnsi="Arial" w:cs="Arial"/>
          <w:color w:val="000000" w:themeColor="text1"/>
          <w:sz w:val="20"/>
          <w:szCs w:val="20"/>
        </w:rPr>
        <w:t>c</w:t>
      </w:r>
      <w:r w:rsidR="50D614DC" w:rsidRPr="00BC7F2E">
        <w:rPr>
          <w:rFonts w:ascii="Arial" w:hAnsi="Arial" w:cs="Arial"/>
          <w:color w:val="000000" w:themeColor="text1"/>
          <w:sz w:val="20"/>
          <w:szCs w:val="20"/>
        </w:rPr>
        <w:t>ations</w:t>
      </w:r>
      <w:r w:rsidRPr="00BC7F2E">
        <w:rPr>
          <w:rFonts w:ascii="Arial" w:hAnsi="Arial" w:cs="Arial"/>
          <w:color w:val="000000" w:themeColor="text1"/>
          <w:sz w:val="20"/>
          <w:szCs w:val="20"/>
        </w:rPr>
        <w:t xml:space="preserve"> von ABUS. „Hier bietet der Markt zahlreiche Möglichkeiten, sich wirksam zu schützen. Panzerriegel für die Haustür sichern diese über die gesamte Breite. An Fenstern können ebenfalls zusätzliche Sicherungen angebracht werden, die ein Aufhebeln erschweren.</w:t>
      </w:r>
      <w:r w:rsidR="490F6C80" w:rsidRPr="00BC7F2E">
        <w:rPr>
          <w:rFonts w:ascii="Arial" w:hAnsi="Arial" w:cs="Arial"/>
          <w:color w:val="000000" w:themeColor="text1"/>
          <w:sz w:val="20"/>
          <w:szCs w:val="20"/>
        </w:rPr>
        <w:t xml:space="preserve">“ </w:t>
      </w:r>
      <w:r w:rsidR="00B07ADC" w:rsidRPr="00BC7F2E">
        <w:rPr>
          <w:rFonts w:ascii="Arial" w:hAnsi="Arial" w:cs="Arial"/>
          <w:color w:val="000000" w:themeColor="text1"/>
          <w:sz w:val="20"/>
          <w:szCs w:val="20"/>
        </w:rPr>
        <w:t>Dass</w:t>
      </w:r>
      <w:r w:rsidR="00616766" w:rsidRPr="00BC7F2E">
        <w:rPr>
          <w:rFonts w:ascii="Arial" w:hAnsi="Arial" w:cs="Arial"/>
          <w:color w:val="000000" w:themeColor="text1"/>
          <w:sz w:val="20"/>
          <w:szCs w:val="20"/>
        </w:rPr>
        <w:t xml:space="preserve"> die Installation von Sicherheitstechnik wirksam ist, zeigt der Blick auf den Versuchsanteil – also Einbrüche, die nicht vollendet wurden, beispielsweise wegen vorhandener Sicherheitstechnik. Hier lag der Anteil im Jahr 2024 bei 45,7 Prozent.</w:t>
      </w:r>
    </w:p>
    <w:p w14:paraId="3D2A4643" w14:textId="1014F72C" w:rsidR="00ED6F6B" w:rsidRPr="00BC7F2E" w:rsidRDefault="00616766" w:rsidP="241D235B">
      <w:pPr>
        <w:widowControl w:val="0"/>
        <w:spacing w:after="240" w:line="360" w:lineRule="atLeast"/>
        <w:ind w:right="2160"/>
        <w:jc w:val="both"/>
        <w:rPr>
          <w:rFonts w:ascii="Arial" w:hAnsi="Arial" w:cs="Arial"/>
          <w:i/>
          <w:iCs/>
          <w:color w:val="000000" w:themeColor="text1"/>
          <w:sz w:val="20"/>
          <w:szCs w:val="20"/>
        </w:rPr>
      </w:pPr>
      <w:r w:rsidRPr="00BC7F2E">
        <w:rPr>
          <w:rFonts w:ascii="Arial" w:hAnsi="Arial" w:cs="Arial"/>
          <w:color w:val="000000" w:themeColor="text1"/>
          <w:sz w:val="20"/>
          <w:szCs w:val="20"/>
        </w:rPr>
        <w:t>„</w:t>
      </w:r>
      <w:r w:rsidR="00ED6F6B" w:rsidRPr="00BC7F2E">
        <w:rPr>
          <w:rFonts w:ascii="Arial" w:hAnsi="Arial" w:cs="Arial"/>
          <w:color w:val="000000" w:themeColor="text1"/>
          <w:sz w:val="20"/>
          <w:szCs w:val="20"/>
        </w:rPr>
        <w:t xml:space="preserve">Kombiniert man mechanische Sicherungen mit Alarmanlagen und Videotechnik, sorgt dies für ein hohes Maß an Sicherheit. Die Investition in Sicherheitssysteme kann nicht nur das Risiko eines Einbruchs verringern, sondern auch das persönliche Sicherheitsgefühl erhöhen. Und zu guter Letzt gilt: </w:t>
      </w:r>
      <w:r w:rsidR="2230CCB0" w:rsidRPr="00BC7F2E">
        <w:rPr>
          <w:rFonts w:ascii="Arial" w:hAnsi="Arial" w:cs="Arial"/>
          <w:color w:val="000000" w:themeColor="text1"/>
          <w:sz w:val="20"/>
          <w:szCs w:val="20"/>
        </w:rPr>
        <w:t>D</w:t>
      </w:r>
      <w:r w:rsidR="00ED6F6B" w:rsidRPr="00BC7F2E">
        <w:rPr>
          <w:rFonts w:ascii="Arial" w:hAnsi="Arial" w:cs="Arial"/>
          <w:color w:val="000000" w:themeColor="text1"/>
          <w:sz w:val="20"/>
          <w:szCs w:val="20"/>
        </w:rPr>
        <w:t xml:space="preserve">ie besten Sicherungen sind nur wirksam, wenn diese auch genutzt werden. Das beginnt schon damit, dass man beim Verlassen </w:t>
      </w:r>
      <w:r w:rsidR="005337A4" w:rsidRPr="00BC7F2E">
        <w:rPr>
          <w:rFonts w:ascii="Arial" w:hAnsi="Arial" w:cs="Arial"/>
          <w:color w:val="000000" w:themeColor="text1"/>
          <w:sz w:val="20"/>
          <w:szCs w:val="20"/>
        </w:rPr>
        <w:t>des Wohnraums die Fenster verschließt oder die Eingangstür doppelt verriegelt</w:t>
      </w:r>
      <w:r w:rsidR="00ED6F6B" w:rsidRPr="00BC7F2E">
        <w:rPr>
          <w:rFonts w:ascii="Arial" w:hAnsi="Arial" w:cs="Arial"/>
          <w:color w:val="000000" w:themeColor="text1"/>
          <w:sz w:val="20"/>
          <w:szCs w:val="20"/>
        </w:rPr>
        <w:t>“, so Gürtler.</w:t>
      </w:r>
    </w:p>
    <w:p w14:paraId="72F8C4C0" w14:textId="1AA36DB9" w:rsidR="00ED6F6B" w:rsidRPr="00BC7F2E" w:rsidRDefault="005678FB" w:rsidP="005678FB">
      <w:pPr>
        <w:widowControl w:val="0"/>
        <w:spacing w:after="240" w:line="360" w:lineRule="atLeast"/>
        <w:ind w:right="2160"/>
        <w:jc w:val="both"/>
        <w:rPr>
          <w:rFonts w:ascii="Arial" w:hAnsi="Arial" w:cs="Arial"/>
          <w:b/>
          <w:iCs/>
          <w:color w:val="000000" w:themeColor="text1"/>
          <w:sz w:val="20"/>
          <w:szCs w:val="20"/>
        </w:rPr>
      </w:pPr>
      <w:r w:rsidRPr="00BC7F2E">
        <w:rPr>
          <w:rFonts w:ascii="Arial" w:hAnsi="Arial" w:cs="Arial"/>
          <w:b/>
          <w:iCs/>
          <w:color w:val="000000" w:themeColor="text1"/>
          <w:sz w:val="20"/>
          <w:szCs w:val="20"/>
        </w:rPr>
        <w:t xml:space="preserve">Eine Übersicht geeigneter Sicherheitstechnik, um sich vor Einbrechern und Diebstahl zu schützen, gibt es unter </w:t>
      </w:r>
      <w:r w:rsidR="00ED6F6B" w:rsidRPr="00BC7F2E">
        <w:rPr>
          <w:rFonts w:ascii="Arial" w:hAnsi="Arial" w:cs="Arial"/>
          <w:b/>
          <w:iCs/>
          <w:color w:val="000000" w:themeColor="text1"/>
          <w:sz w:val="20"/>
          <w:szCs w:val="20"/>
        </w:rPr>
        <w:t>www.abus.com</w:t>
      </w:r>
    </w:p>
    <w:sectPr w:rsidR="00ED6F6B" w:rsidRPr="00BC7F2E" w:rsidSect="00572C2B">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6" w:h="16838"/>
      <w:pgMar w:top="1985" w:right="1417" w:bottom="1134" w:left="1134" w:header="59" w:footer="67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D21EE" w14:textId="77777777" w:rsidR="00505569" w:rsidRDefault="00505569">
      <w:pPr>
        <w:spacing w:after="0" w:line="240" w:lineRule="auto"/>
      </w:pPr>
      <w:r>
        <w:separator/>
      </w:r>
    </w:p>
  </w:endnote>
  <w:endnote w:type="continuationSeparator" w:id="0">
    <w:p w14:paraId="07BD56C4" w14:textId="77777777" w:rsidR="00505569" w:rsidRDefault="0050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C0AD" w14:textId="77777777" w:rsidR="008120B7" w:rsidRDefault="008120B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4D64" w14:textId="77777777" w:rsidR="008120B7" w:rsidRDefault="008120B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B11B" w14:textId="77777777" w:rsidR="00CB201C" w:rsidRDefault="00CB201C" w:rsidP="001551C2">
    <w:pPr>
      <w:spacing w:after="120" w:line="240" w:lineRule="auto"/>
      <w:rPr>
        <w:rFonts w:ascii="Arial" w:hAnsi="Arial" w:cs="Arial"/>
        <w:b/>
        <w:sz w:val="14"/>
        <w:szCs w:val="14"/>
      </w:rPr>
    </w:pPr>
  </w:p>
  <w:p w14:paraId="39FD3545" w14:textId="77777777" w:rsidR="00CB201C" w:rsidRDefault="00CB201C" w:rsidP="00703B0E">
    <w:pPr>
      <w:pStyle w:val="Fuzeile"/>
      <w:rPr>
        <w:rFonts w:ascii="Arial" w:hAnsi="Arial" w:cs="Arial"/>
        <w:b/>
        <w:bCs/>
        <w:color w:val="BCBCBC"/>
        <w:sz w:val="14"/>
        <w:szCs w:val="24"/>
      </w:rPr>
    </w:pPr>
  </w:p>
  <w:p w14:paraId="41F17773" w14:textId="77777777" w:rsidR="00CB201C" w:rsidRDefault="00F82F21" w:rsidP="00F64172">
    <w:pPr>
      <w:pStyle w:val="Fuzeile"/>
      <w:tabs>
        <w:tab w:val="clear" w:pos="9072"/>
      </w:tabs>
      <w:ind w:right="2125"/>
      <w:jc w:val="both"/>
      <w:rPr>
        <w:rFonts w:ascii="Arial" w:hAnsi="Arial" w:cs="Arial"/>
        <w:color w:val="BCBCBC"/>
        <w:sz w:val="14"/>
        <w:szCs w:val="24"/>
      </w:rPr>
    </w:pPr>
    <w:r w:rsidRPr="00AB23E9">
      <w:rPr>
        <w:rFonts w:ascii="Arial" w:hAnsi="Arial" w:cs="Arial"/>
        <w:b/>
        <w:bCs/>
        <w:color w:val="BCBCBC"/>
        <w:sz w:val="14"/>
        <w:szCs w:val="24"/>
      </w:rPr>
      <w:t>Die Marke ABUS</w:t>
    </w:r>
    <w:r>
      <w:rPr>
        <w:rFonts w:ascii="Arial" w:hAnsi="Arial" w:cs="Arial"/>
        <w:color w:val="BCBCBC"/>
        <w:sz w:val="14"/>
        <w:szCs w:val="24"/>
      </w:rPr>
      <w:t xml:space="preserve">  </w:t>
    </w:r>
  </w:p>
  <w:p w14:paraId="67805962" w14:textId="77777777" w:rsidR="00CB201C" w:rsidRPr="0004680F" w:rsidRDefault="00F82F21" w:rsidP="00F64172">
    <w:pPr>
      <w:pStyle w:val="Fuzeile"/>
      <w:tabs>
        <w:tab w:val="clear" w:pos="9072"/>
      </w:tabs>
      <w:ind w:right="2125"/>
      <w:jc w:val="both"/>
      <w:rPr>
        <w:rFonts w:ascii="Calibri" w:hAnsi="Calibri" w:cs="Times New Roman"/>
        <w:sz w:val="36"/>
        <w:szCs w:val="36"/>
      </w:rPr>
    </w:pPr>
    <w:r w:rsidRPr="00AB23E9">
      <w:rPr>
        <w:rFonts w:ascii="Arial" w:hAnsi="Arial" w:cs="Arial"/>
        <w:color w:val="BCBCBC"/>
        <w:sz w:val="14"/>
        <w:szCs w:val="24"/>
      </w:rPr>
      <w:t>Seit 1924 sorgt ABUS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breites Sortiment innovativer Sicherheitslösungen. Zur ABUS Gruppe zählen ABUS August Bremicker Söhne KG, ABUS</w:t>
    </w:r>
    <w:r>
      <w:rPr>
        <w:rFonts w:ascii="Arial" w:hAnsi="Arial" w:cs="Arial"/>
        <w:color w:val="BCBCBC"/>
        <w:sz w:val="14"/>
        <w:szCs w:val="24"/>
      </w:rPr>
      <w:t xml:space="preserve"> Security Center GmbH &amp; Co. KG und </w:t>
    </w:r>
    <w:r w:rsidRPr="00AB23E9">
      <w:rPr>
        <w:rFonts w:ascii="Arial" w:hAnsi="Arial" w:cs="Arial"/>
        <w:color w:val="BCBCBC"/>
        <w:sz w:val="14"/>
        <w:szCs w:val="24"/>
      </w:rPr>
      <w:t>ABUS Pfaffenhain GmbH. Die unabhängige Unternehmensgruppe mit Sitz in Wetter/Ruhr ist weltweit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97EAD" w14:textId="77777777" w:rsidR="00505569" w:rsidRDefault="00505569">
      <w:pPr>
        <w:spacing w:after="0" w:line="240" w:lineRule="auto"/>
      </w:pPr>
      <w:r>
        <w:separator/>
      </w:r>
    </w:p>
  </w:footnote>
  <w:footnote w:type="continuationSeparator" w:id="0">
    <w:p w14:paraId="2F8CC937" w14:textId="77777777" w:rsidR="00505569" w:rsidRDefault="0050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980FC" w14:textId="77777777" w:rsidR="008120B7" w:rsidRDefault="008120B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77A7" w14:textId="77777777" w:rsidR="00CB201C" w:rsidRDefault="00F82F21" w:rsidP="00F64172">
    <w:pPr>
      <w:pStyle w:val="Kopfzeile"/>
      <w:ind w:hanging="1134"/>
    </w:pPr>
    <w:r>
      <w:rPr>
        <w:noProof/>
      </w:rPr>
      <w:drawing>
        <wp:inline distT="0" distB="0" distL="0" distR="0" wp14:anchorId="76C4E668" wp14:editId="7AC81FEF">
          <wp:extent cx="7560000" cy="1981920"/>
          <wp:effectExtent l="0" t="0" r="9525"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18184" w14:textId="77777777" w:rsidR="00CB201C" w:rsidRDefault="00F82F21" w:rsidP="005D03A3">
    <w:pPr>
      <w:pStyle w:val="Kopfzeile"/>
      <w:ind w:hanging="1134"/>
    </w:pPr>
    <w:r>
      <w:rPr>
        <w:noProof/>
      </w:rPr>
      <w:drawing>
        <wp:inline distT="0" distB="0" distL="0" distR="0" wp14:anchorId="6A7E1346" wp14:editId="01B66396">
          <wp:extent cx="7560000" cy="1981920"/>
          <wp:effectExtent l="0" t="0" r="9525" b="0"/>
          <wp:docPr id="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6-Pressemitteilung-ASC.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981920"/>
                  </a:xfrm>
                  <a:prstGeom prst="rect">
                    <a:avLst/>
                  </a:prstGeom>
                </pic:spPr>
              </pic:pic>
            </a:graphicData>
          </a:graphic>
        </wp:inline>
      </w:drawing>
    </w:r>
  </w:p>
  <w:p w14:paraId="62D281A3" w14:textId="77777777" w:rsidR="00CB201C" w:rsidRDefault="00CB20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1B6254"/>
    <w:multiLevelType w:val="hybridMultilevel"/>
    <w:tmpl w:val="D88C01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61323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F21"/>
    <w:rsid w:val="00004F85"/>
    <w:rsid w:val="000059A5"/>
    <w:rsid w:val="000337BF"/>
    <w:rsid w:val="00035636"/>
    <w:rsid w:val="00061A36"/>
    <w:rsid w:val="0006347C"/>
    <w:rsid w:val="00090410"/>
    <w:rsid w:val="000A103D"/>
    <w:rsid w:val="000D3758"/>
    <w:rsid w:val="000F08C7"/>
    <w:rsid w:val="001030DD"/>
    <w:rsid w:val="00110622"/>
    <w:rsid w:val="00110EA0"/>
    <w:rsid w:val="0012216D"/>
    <w:rsid w:val="00134903"/>
    <w:rsid w:val="00134A38"/>
    <w:rsid w:val="0013687B"/>
    <w:rsid w:val="00136E55"/>
    <w:rsid w:val="00140A7A"/>
    <w:rsid w:val="0014120B"/>
    <w:rsid w:val="00160AB1"/>
    <w:rsid w:val="0016377A"/>
    <w:rsid w:val="001866B1"/>
    <w:rsid w:val="001A3A62"/>
    <w:rsid w:val="001C2B2F"/>
    <w:rsid w:val="001C6800"/>
    <w:rsid w:val="001D3AAA"/>
    <w:rsid w:val="001D6652"/>
    <w:rsid w:val="001E230A"/>
    <w:rsid w:val="001E41E6"/>
    <w:rsid w:val="00202BED"/>
    <w:rsid w:val="0021015F"/>
    <w:rsid w:val="0022721D"/>
    <w:rsid w:val="00231BFB"/>
    <w:rsid w:val="0023629D"/>
    <w:rsid w:val="0025005F"/>
    <w:rsid w:val="00251B32"/>
    <w:rsid w:val="0026007A"/>
    <w:rsid w:val="002614D5"/>
    <w:rsid w:val="00264C10"/>
    <w:rsid w:val="0028751B"/>
    <w:rsid w:val="002A116B"/>
    <w:rsid w:val="002A285D"/>
    <w:rsid w:val="002D1EC3"/>
    <w:rsid w:val="002E7D2C"/>
    <w:rsid w:val="002F7664"/>
    <w:rsid w:val="00317A7C"/>
    <w:rsid w:val="00325BEB"/>
    <w:rsid w:val="00331538"/>
    <w:rsid w:val="00334FAD"/>
    <w:rsid w:val="0033762B"/>
    <w:rsid w:val="00350936"/>
    <w:rsid w:val="00365BDE"/>
    <w:rsid w:val="00371174"/>
    <w:rsid w:val="0038482A"/>
    <w:rsid w:val="003853A1"/>
    <w:rsid w:val="0038620B"/>
    <w:rsid w:val="00396FC5"/>
    <w:rsid w:val="003A2A29"/>
    <w:rsid w:val="00425FBB"/>
    <w:rsid w:val="00444470"/>
    <w:rsid w:val="0045406A"/>
    <w:rsid w:val="00472AC6"/>
    <w:rsid w:val="004813A0"/>
    <w:rsid w:val="00497C13"/>
    <w:rsid w:val="004A5520"/>
    <w:rsid w:val="004B19AE"/>
    <w:rsid w:val="004B19B0"/>
    <w:rsid w:val="004B34B3"/>
    <w:rsid w:val="004C3C59"/>
    <w:rsid w:val="004C507F"/>
    <w:rsid w:val="004E3388"/>
    <w:rsid w:val="004F554A"/>
    <w:rsid w:val="004F6F5B"/>
    <w:rsid w:val="005035EB"/>
    <w:rsid w:val="00504241"/>
    <w:rsid w:val="00505569"/>
    <w:rsid w:val="00526A84"/>
    <w:rsid w:val="005337A4"/>
    <w:rsid w:val="00541F51"/>
    <w:rsid w:val="005678FB"/>
    <w:rsid w:val="00586358"/>
    <w:rsid w:val="005A176D"/>
    <w:rsid w:val="005B3C57"/>
    <w:rsid w:val="005C17A3"/>
    <w:rsid w:val="005D00E2"/>
    <w:rsid w:val="005E5980"/>
    <w:rsid w:val="005E6E99"/>
    <w:rsid w:val="005E7505"/>
    <w:rsid w:val="005F208F"/>
    <w:rsid w:val="00601030"/>
    <w:rsid w:val="00603A93"/>
    <w:rsid w:val="00604AC3"/>
    <w:rsid w:val="006147BA"/>
    <w:rsid w:val="00616766"/>
    <w:rsid w:val="00634FD0"/>
    <w:rsid w:val="006350F6"/>
    <w:rsid w:val="00643522"/>
    <w:rsid w:val="006503AB"/>
    <w:rsid w:val="006657A2"/>
    <w:rsid w:val="0066794A"/>
    <w:rsid w:val="0066D3E4"/>
    <w:rsid w:val="00673EFD"/>
    <w:rsid w:val="006800C5"/>
    <w:rsid w:val="00682CC7"/>
    <w:rsid w:val="00696CF8"/>
    <w:rsid w:val="006A12DB"/>
    <w:rsid w:val="006A18F7"/>
    <w:rsid w:val="006A4252"/>
    <w:rsid w:val="006B58BF"/>
    <w:rsid w:val="006D1E59"/>
    <w:rsid w:val="006E14CF"/>
    <w:rsid w:val="006E41F5"/>
    <w:rsid w:val="006F2D37"/>
    <w:rsid w:val="007039E2"/>
    <w:rsid w:val="0070676F"/>
    <w:rsid w:val="00706C75"/>
    <w:rsid w:val="00717738"/>
    <w:rsid w:val="007332BA"/>
    <w:rsid w:val="00733B73"/>
    <w:rsid w:val="00742D72"/>
    <w:rsid w:val="00750C0B"/>
    <w:rsid w:val="007760E0"/>
    <w:rsid w:val="00783F04"/>
    <w:rsid w:val="007B0B2D"/>
    <w:rsid w:val="007B46E0"/>
    <w:rsid w:val="007B614F"/>
    <w:rsid w:val="007C2AE3"/>
    <w:rsid w:val="007D0FF9"/>
    <w:rsid w:val="007D5EA5"/>
    <w:rsid w:val="007E3BA3"/>
    <w:rsid w:val="00804FCC"/>
    <w:rsid w:val="00810198"/>
    <w:rsid w:val="0081198E"/>
    <w:rsid w:val="008120B7"/>
    <w:rsid w:val="00823B60"/>
    <w:rsid w:val="00832FAB"/>
    <w:rsid w:val="00840A35"/>
    <w:rsid w:val="008504BD"/>
    <w:rsid w:val="00863738"/>
    <w:rsid w:val="0087224F"/>
    <w:rsid w:val="00884180"/>
    <w:rsid w:val="00894AB0"/>
    <w:rsid w:val="008A0B38"/>
    <w:rsid w:val="008B64D8"/>
    <w:rsid w:val="008E3A34"/>
    <w:rsid w:val="008F03A9"/>
    <w:rsid w:val="008F4CAF"/>
    <w:rsid w:val="008F6B12"/>
    <w:rsid w:val="0092035F"/>
    <w:rsid w:val="0092388B"/>
    <w:rsid w:val="00925C07"/>
    <w:rsid w:val="00935C4C"/>
    <w:rsid w:val="00937269"/>
    <w:rsid w:val="00940AD8"/>
    <w:rsid w:val="00946756"/>
    <w:rsid w:val="0096538F"/>
    <w:rsid w:val="009726F0"/>
    <w:rsid w:val="00974B4A"/>
    <w:rsid w:val="009774AB"/>
    <w:rsid w:val="009D118F"/>
    <w:rsid w:val="009F30E0"/>
    <w:rsid w:val="009F7D12"/>
    <w:rsid w:val="00A004E1"/>
    <w:rsid w:val="00A03AD3"/>
    <w:rsid w:val="00A07709"/>
    <w:rsid w:val="00A31D4C"/>
    <w:rsid w:val="00A3388B"/>
    <w:rsid w:val="00A50576"/>
    <w:rsid w:val="00A54131"/>
    <w:rsid w:val="00A658EB"/>
    <w:rsid w:val="00A72C0E"/>
    <w:rsid w:val="00A82627"/>
    <w:rsid w:val="00A968BC"/>
    <w:rsid w:val="00AA7D62"/>
    <w:rsid w:val="00AB2798"/>
    <w:rsid w:val="00AB7367"/>
    <w:rsid w:val="00AD0C06"/>
    <w:rsid w:val="00AD14BF"/>
    <w:rsid w:val="00AE04D9"/>
    <w:rsid w:val="00AE6C98"/>
    <w:rsid w:val="00AF207E"/>
    <w:rsid w:val="00B02C89"/>
    <w:rsid w:val="00B02EFC"/>
    <w:rsid w:val="00B03E77"/>
    <w:rsid w:val="00B07ADC"/>
    <w:rsid w:val="00B149AA"/>
    <w:rsid w:val="00B17686"/>
    <w:rsid w:val="00B278D8"/>
    <w:rsid w:val="00B5406F"/>
    <w:rsid w:val="00B6346D"/>
    <w:rsid w:val="00B813FC"/>
    <w:rsid w:val="00BA6DA5"/>
    <w:rsid w:val="00BA7006"/>
    <w:rsid w:val="00BC7F2E"/>
    <w:rsid w:val="00BD4260"/>
    <w:rsid w:val="00C039E2"/>
    <w:rsid w:val="00C03E73"/>
    <w:rsid w:val="00C14E23"/>
    <w:rsid w:val="00C2020E"/>
    <w:rsid w:val="00C2345E"/>
    <w:rsid w:val="00C33F0E"/>
    <w:rsid w:val="00C55190"/>
    <w:rsid w:val="00C57D7E"/>
    <w:rsid w:val="00C6142F"/>
    <w:rsid w:val="00C65237"/>
    <w:rsid w:val="00C92061"/>
    <w:rsid w:val="00C95094"/>
    <w:rsid w:val="00CA06F3"/>
    <w:rsid w:val="00CB201C"/>
    <w:rsid w:val="00CB5AB0"/>
    <w:rsid w:val="00CE059F"/>
    <w:rsid w:val="00CE58C8"/>
    <w:rsid w:val="00CF2D51"/>
    <w:rsid w:val="00D00E43"/>
    <w:rsid w:val="00D01DB3"/>
    <w:rsid w:val="00D04319"/>
    <w:rsid w:val="00D06203"/>
    <w:rsid w:val="00D3012E"/>
    <w:rsid w:val="00D34462"/>
    <w:rsid w:val="00D36DCE"/>
    <w:rsid w:val="00D46D5B"/>
    <w:rsid w:val="00D74F0F"/>
    <w:rsid w:val="00D911C5"/>
    <w:rsid w:val="00D9688E"/>
    <w:rsid w:val="00DA523A"/>
    <w:rsid w:val="00DB471A"/>
    <w:rsid w:val="00DD2DF9"/>
    <w:rsid w:val="00DD749C"/>
    <w:rsid w:val="00DE0DF6"/>
    <w:rsid w:val="00DE1D5E"/>
    <w:rsid w:val="00DE24DA"/>
    <w:rsid w:val="00DF0C49"/>
    <w:rsid w:val="00DF1E44"/>
    <w:rsid w:val="00DF550E"/>
    <w:rsid w:val="00DF66E6"/>
    <w:rsid w:val="00E014FE"/>
    <w:rsid w:val="00E131B5"/>
    <w:rsid w:val="00E15162"/>
    <w:rsid w:val="00E17A27"/>
    <w:rsid w:val="00E223EC"/>
    <w:rsid w:val="00E331F0"/>
    <w:rsid w:val="00E47258"/>
    <w:rsid w:val="00E4758B"/>
    <w:rsid w:val="00E51613"/>
    <w:rsid w:val="00E620D7"/>
    <w:rsid w:val="00E62292"/>
    <w:rsid w:val="00E62AC8"/>
    <w:rsid w:val="00E86B71"/>
    <w:rsid w:val="00EA256A"/>
    <w:rsid w:val="00EA4CF5"/>
    <w:rsid w:val="00EB435B"/>
    <w:rsid w:val="00EC04F9"/>
    <w:rsid w:val="00ED6F6B"/>
    <w:rsid w:val="00EE559E"/>
    <w:rsid w:val="00F046DF"/>
    <w:rsid w:val="00F216EE"/>
    <w:rsid w:val="00F23A7D"/>
    <w:rsid w:val="00F754FB"/>
    <w:rsid w:val="00F82F21"/>
    <w:rsid w:val="00F86DDF"/>
    <w:rsid w:val="00F872B9"/>
    <w:rsid w:val="00F91339"/>
    <w:rsid w:val="00F9472F"/>
    <w:rsid w:val="00F948DE"/>
    <w:rsid w:val="00F970AC"/>
    <w:rsid w:val="00FA1692"/>
    <w:rsid w:val="00FA6B53"/>
    <w:rsid w:val="00FA746D"/>
    <w:rsid w:val="00FC19BE"/>
    <w:rsid w:val="00FD53FB"/>
    <w:rsid w:val="00FE5896"/>
    <w:rsid w:val="0286ED64"/>
    <w:rsid w:val="038D43CD"/>
    <w:rsid w:val="04DAB4C8"/>
    <w:rsid w:val="0680B1E2"/>
    <w:rsid w:val="073CFD57"/>
    <w:rsid w:val="084AE75B"/>
    <w:rsid w:val="093A9058"/>
    <w:rsid w:val="09A078DB"/>
    <w:rsid w:val="09DB529B"/>
    <w:rsid w:val="0CBBD16A"/>
    <w:rsid w:val="11413AA4"/>
    <w:rsid w:val="141DB754"/>
    <w:rsid w:val="158272A2"/>
    <w:rsid w:val="175989C7"/>
    <w:rsid w:val="17C9D5F4"/>
    <w:rsid w:val="19F6B5C4"/>
    <w:rsid w:val="1B275F09"/>
    <w:rsid w:val="1D1F35AE"/>
    <w:rsid w:val="1DAED25F"/>
    <w:rsid w:val="1DD527CF"/>
    <w:rsid w:val="1DE004FA"/>
    <w:rsid w:val="1FA04664"/>
    <w:rsid w:val="22057E15"/>
    <w:rsid w:val="2230CCB0"/>
    <w:rsid w:val="233B4817"/>
    <w:rsid w:val="241D235B"/>
    <w:rsid w:val="2522AF4A"/>
    <w:rsid w:val="25FAB508"/>
    <w:rsid w:val="2699B2E3"/>
    <w:rsid w:val="27B2B9E8"/>
    <w:rsid w:val="293E5A79"/>
    <w:rsid w:val="2AE6C5C4"/>
    <w:rsid w:val="2C5EFF0A"/>
    <w:rsid w:val="2EE45675"/>
    <w:rsid w:val="3057E305"/>
    <w:rsid w:val="306731EC"/>
    <w:rsid w:val="3110B61C"/>
    <w:rsid w:val="351741E6"/>
    <w:rsid w:val="35E56FC6"/>
    <w:rsid w:val="36180BC6"/>
    <w:rsid w:val="36814054"/>
    <w:rsid w:val="37205880"/>
    <w:rsid w:val="3D4CE6B0"/>
    <w:rsid w:val="3DD62C5C"/>
    <w:rsid w:val="3E37B6FA"/>
    <w:rsid w:val="3EEC3F72"/>
    <w:rsid w:val="40E17DFE"/>
    <w:rsid w:val="41FCB903"/>
    <w:rsid w:val="42D2ADA9"/>
    <w:rsid w:val="432B3D98"/>
    <w:rsid w:val="433656FA"/>
    <w:rsid w:val="44CE9457"/>
    <w:rsid w:val="44D28A4A"/>
    <w:rsid w:val="45E9D26D"/>
    <w:rsid w:val="4755AC0F"/>
    <w:rsid w:val="478F768A"/>
    <w:rsid w:val="490F6C80"/>
    <w:rsid w:val="50D614DC"/>
    <w:rsid w:val="527D0F88"/>
    <w:rsid w:val="54070870"/>
    <w:rsid w:val="57EE0CBE"/>
    <w:rsid w:val="59B92A84"/>
    <w:rsid w:val="5C4A9562"/>
    <w:rsid w:val="60AAE460"/>
    <w:rsid w:val="60CE7E16"/>
    <w:rsid w:val="610487F3"/>
    <w:rsid w:val="614DFC38"/>
    <w:rsid w:val="630A7FED"/>
    <w:rsid w:val="644C7848"/>
    <w:rsid w:val="6AECFA27"/>
    <w:rsid w:val="6CB6A6ED"/>
    <w:rsid w:val="6DB94327"/>
    <w:rsid w:val="6F7036AB"/>
    <w:rsid w:val="6F713A07"/>
    <w:rsid w:val="725BD9E9"/>
    <w:rsid w:val="7312942C"/>
    <w:rsid w:val="75B8D446"/>
    <w:rsid w:val="7A857553"/>
    <w:rsid w:val="7B5CE641"/>
    <w:rsid w:val="7B943483"/>
    <w:rsid w:val="7CAA41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2D3544"/>
  <w15:docId w15:val="{F09E8295-D95A-F840-BF2A-B24432A6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F21"/>
    <w:pPr>
      <w:spacing w:after="200" w:line="276" w:lineRule="auto"/>
    </w:pPr>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82F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F21"/>
    <w:rPr>
      <w:rFonts w:eastAsiaTheme="minorEastAsia"/>
      <w:lang w:eastAsia="de-DE"/>
    </w:rPr>
  </w:style>
  <w:style w:type="paragraph" w:styleId="Fuzeile">
    <w:name w:val="footer"/>
    <w:basedOn w:val="Standard"/>
    <w:link w:val="FuzeileZchn"/>
    <w:uiPriority w:val="99"/>
    <w:unhideWhenUsed/>
    <w:rsid w:val="00F82F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F21"/>
    <w:rPr>
      <w:rFonts w:eastAsiaTheme="minorEastAsia"/>
      <w:lang w:eastAsia="de-DE"/>
    </w:rPr>
  </w:style>
  <w:style w:type="paragraph" w:styleId="Sprechblasentext">
    <w:name w:val="Balloon Text"/>
    <w:basedOn w:val="Standard"/>
    <w:link w:val="SprechblasentextZchn"/>
    <w:uiPriority w:val="99"/>
    <w:semiHidden/>
    <w:unhideWhenUsed/>
    <w:rsid w:val="009F7D12"/>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9F7D12"/>
    <w:rPr>
      <w:rFonts w:ascii="Lucida Grande" w:eastAsiaTheme="minorEastAsia" w:hAnsi="Lucida Grande"/>
      <w:sz w:val="18"/>
      <w:szCs w:val="18"/>
      <w:lang w:eastAsia="de-DE"/>
    </w:rPr>
  </w:style>
  <w:style w:type="paragraph" w:styleId="berarbeitung">
    <w:name w:val="Revision"/>
    <w:hidden/>
    <w:uiPriority w:val="99"/>
    <w:semiHidden/>
    <w:rsid w:val="00A658EB"/>
    <w:pPr>
      <w:spacing w:after="0" w:line="240" w:lineRule="auto"/>
    </w:pPr>
    <w:rPr>
      <w:rFonts w:eastAsiaTheme="minorEastAsia"/>
      <w:lang w:eastAsia="de-DE"/>
    </w:rPr>
  </w:style>
  <w:style w:type="character" w:styleId="Hyperlink">
    <w:name w:val="Hyperlink"/>
    <w:basedOn w:val="Absatz-Standardschriftart"/>
    <w:uiPriority w:val="99"/>
    <w:unhideWhenUsed/>
    <w:rsid w:val="00586358"/>
    <w:rPr>
      <w:color w:val="0000FF"/>
      <w:u w:val="single"/>
    </w:rPr>
  </w:style>
  <w:style w:type="character" w:styleId="NichtaufgelsteErwhnung">
    <w:name w:val="Unresolved Mention"/>
    <w:basedOn w:val="Absatz-Standardschriftart"/>
    <w:uiPriority w:val="99"/>
    <w:semiHidden/>
    <w:unhideWhenUsed/>
    <w:rsid w:val="00586358"/>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eastAsiaTheme="minorEastAsia"/>
      <w:sz w:val="20"/>
      <w:szCs w:val="20"/>
      <w:lang w:eastAsia="de-DE"/>
    </w:rPr>
  </w:style>
  <w:style w:type="character" w:styleId="Kommentarzeichen">
    <w:name w:val="annotation reference"/>
    <w:basedOn w:val="Absatz-Standardschriftart"/>
    <w:uiPriority w:val="99"/>
    <w:semiHidden/>
    <w:unhideWhenUsed/>
    <w:rPr>
      <w:sz w:val="16"/>
      <w:szCs w:val="16"/>
    </w:rPr>
  </w:style>
  <w:style w:type="paragraph" w:styleId="Listenabsatz">
    <w:name w:val="List Paragraph"/>
    <w:basedOn w:val="Standard"/>
    <w:uiPriority w:val="34"/>
    <w:qFormat/>
    <w:rsid w:val="005678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5813456">
      <w:bodyDiv w:val="1"/>
      <w:marLeft w:val="0"/>
      <w:marRight w:val="0"/>
      <w:marTop w:val="0"/>
      <w:marBottom w:val="0"/>
      <w:divBdr>
        <w:top w:val="none" w:sz="0" w:space="0" w:color="auto"/>
        <w:left w:val="none" w:sz="0" w:space="0" w:color="auto"/>
        <w:bottom w:val="none" w:sz="0" w:space="0" w:color="auto"/>
        <w:right w:val="none" w:sz="0" w:space="0" w:color="auto"/>
      </w:divBdr>
      <w:divsChild>
        <w:div w:id="1488351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250253">
              <w:marLeft w:val="0"/>
              <w:marRight w:val="0"/>
              <w:marTop w:val="0"/>
              <w:marBottom w:val="0"/>
              <w:divBdr>
                <w:top w:val="none" w:sz="0" w:space="0" w:color="auto"/>
                <w:left w:val="none" w:sz="0" w:space="0" w:color="auto"/>
                <w:bottom w:val="none" w:sz="0" w:space="0" w:color="auto"/>
                <w:right w:val="none" w:sz="0" w:space="0" w:color="auto"/>
              </w:divBdr>
              <w:divsChild>
                <w:div w:id="8669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045300">
      <w:bodyDiv w:val="1"/>
      <w:marLeft w:val="0"/>
      <w:marRight w:val="0"/>
      <w:marTop w:val="0"/>
      <w:marBottom w:val="0"/>
      <w:divBdr>
        <w:top w:val="none" w:sz="0" w:space="0" w:color="auto"/>
        <w:left w:val="none" w:sz="0" w:space="0" w:color="auto"/>
        <w:bottom w:val="none" w:sz="0" w:space="0" w:color="auto"/>
        <w:right w:val="none" w:sz="0" w:space="0" w:color="auto"/>
      </w:divBdr>
    </w:div>
    <w:div w:id="2001999057">
      <w:bodyDiv w:val="1"/>
      <w:marLeft w:val="0"/>
      <w:marRight w:val="0"/>
      <w:marTop w:val="0"/>
      <w:marBottom w:val="0"/>
      <w:divBdr>
        <w:top w:val="none" w:sz="0" w:space="0" w:color="auto"/>
        <w:left w:val="none" w:sz="0" w:space="0" w:color="auto"/>
        <w:bottom w:val="none" w:sz="0" w:space="0" w:color="auto"/>
        <w:right w:val="none" w:sz="0" w:space="0" w:color="auto"/>
      </w:divBdr>
      <w:divsChild>
        <w:div w:id="2489334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99682060">
              <w:marLeft w:val="0"/>
              <w:marRight w:val="0"/>
              <w:marTop w:val="0"/>
              <w:marBottom w:val="0"/>
              <w:divBdr>
                <w:top w:val="none" w:sz="0" w:space="0" w:color="auto"/>
                <w:left w:val="none" w:sz="0" w:space="0" w:color="auto"/>
                <w:bottom w:val="none" w:sz="0" w:space="0" w:color="auto"/>
                <w:right w:val="none" w:sz="0" w:space="0" w:color="auto"/>
              </w:divBdr>
              <w:divsChild>
                <w:div w:id="156495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77F52E619299B41B88C9CC61C63B03B" ma:contentTypeVersion="12" ma:contentTypeDescription="Ein neues Dokument erstellen." ma:contentTypeScope="" ma:versionID="dbe71875eefc97a468ec58ace2952226">
  <xsd:schema xmlns:xsd="http://www.w3.org/2001/XMLSchema" xmlns:xs="http://www.w3.org/2001/XMLSchema" xmlns:p="http://schemas.microsoft.com/office/2006/metadata/properties" xmlns:ns2="67e9c4ac-29cd-4445-8ce1-f8460f861c96" xmlns:ns3="f4cbc27a-f69d-4c90-95f7-4df6c08a60d0" targetNamespace="http://schemas.microsoft.com/office/2006/metadata/properties" ma:root="true" ma:fieldsID="886d0f108e9cdf59a6e989c146d1409b" ns2:_="" ns3:_="">
    <xsd:import namespace="67e9c4ac-29cd-4445-8ce1-f8460f861c96"/>
    <xsd:import namespace="f4cbc27a-f69d-4c90-95f7-4df6c08a60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e9c4ac-29cd-4445-8ce1-f8460f861c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ed77e2a2-2d6a-4c80-a573-4831912f192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cbc27a-f69d-4c90-95f7-4df6c08a60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a9f852-c2cf-4862-8a9f-80ff7c3966c8}" ma:internalName="TaxCatchAll" ma:showField="CatchAllData" ma:web="f4cbc27a-f69d-4c90-95f7-4df6c08a60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4cbc27a-f69d-4c90-95f7-4df6c08a60d0" xsi:nil="true"/>
    <lcf76f155ced4ddcb4097134ff3c332f xmlns="67e9c4ac-29cd-4445-8ce1-f8460f861c9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CB93DE-7F97-45DD-BC11-FB09A6197585}">
  <ds:schemaRefs>
    <ds:schemaRef ds:uri="http://schemas.microsoft.com/sharepoint/v3/contenttype/forms"/>
  </ds:schemaRefs>
</ds:datastoreItem>
</file>

<file path=customXml/itemProps2.xml><?xml version="1.0" encoding="utf-8"?>
<ds:datastoreItem xmlns:ds="http://schemas.openxmlformats.org/officeDocument/2006/customXml" ds:itemID="{0D4EEB10-968E-8948-95C3-83A3232AC82C}">
  <ds:schemaRefs>
    <ds:schemaRef ds:uri="http://schemas.openxmlformats.org/officeDocument/2006/bibliography"/>
  </ds:schemaRefs>
</ds:datastoreItem>
</file>

<file path=customXml/itemProps3.xml><?xml version="1.0" encoding="utf-8"?>
<ds:datastoreItem xmlns:ds="http://schemas.openxmlformats.org/officeDocument/2006/customXml" ds:itemID="{BBA7D37B-424F-435A-BC86-F37002E052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e9c4ac-29cd-4445-8ce1-f8460f861c96"/>
    <ds:schemaRef ds:uri="f4cbc27a-f69d-4c90-95f7-4df6c08a6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026B47-B161-4DFE-999A-C189CDD08C5F}">
  <ds:schemaRefs>
    <ds:schemaRef ds:uri="http://schemas.microsoft.com/office/2006/metadata/properties"/>
    <ds:schemaRef ds:uri="http://schemas.microsoft.com/office/infopath/2007/PartnerControls"/>
    <ds:schemaRef ds:uri="f4cbc27a-f69d-4c90-95f7-4df6c08a60d0"/>
    <ds:schemaRef ds:uri="67e9c4ac-29cd-4445-8ce1-f8460f861c9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3414</Characters>
  <Application>Microsoft Office Word</Application>
  <DocSecurity>0</DocSecurity>
  <Lines>28</Lines>
  <Paragraphs>7</Paragraphs>
  <ScaleCrop>false</ScaleCrop>
  <Company>baramundi software AG</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Wortmann</dc:creator>
  <cp:keywords/>
  <dc:description/>
  <cp:lastModifiedBy>Jorga Burri-Grisloff</cp:lastModifiedBy>
  <cp:revision>5</cp:revision>
  <cp:lastPrinted>2025-02-21T13:19:00Z</cp:lastPrinted>
  <dcterms:created xsi:type="dcterms:W3CDTF">2025-04-02T06:51:00Z</dcterms:created>
  <dcterms:modified xsi:type="dcterms:W3CDTF">2025-04-02T07:35:00Z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0x010100B77F52E619299B41B88C9CC61C63B03B</vt:lpwstr>
  </property>
  <property fmtid="{D5CDD505-2E9C-101B-9397-08002B2CF9AE}" pid="3" name="MediaServiceImageTags">
    <vt:lpwstr/>
  </property>
</Properties>
</file>