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ECB17" w14:textId="5FCC5979" w:rsidR="00154ADE" w:rsidRPr="00154ADE" w:rsidRDefault="00154ADE" w:rsidP="00154ADE">
      <w:pPr>
        <w:spacing w:after="240" w:line="360" w:lineRule="atLeast"/>
        <w:jc w:val="both"/>
        <w:rPr>
          <w:rFonts w:ascii="Arial" w:eastAsia="Times New Roman" w:hAnsi="Arial" w:cs="Arial"/>
          <w:b/>
          <w:bCs/>
          <w:lang w:val="nl-NL"/>
        </w:rPr>
      </w:pPr>
      <w:r w:rsidRPr="00154ADE">
        <w:rPr>
          <w:rFonts w:ascii="Arial" w:eastAsia="Times New Roman" w:hAnsi="Arial" w:cs="Arial"/>
          <w:b/>
          <w:bCs/>
          <w:lang w:val="nl-NL"/>
        </w:rPr>
        <w:t xml:space="preserve">ABUS Bordo 6000A SmartX – </w:t>
      </w:r>
      <w:r>
        <w:rPr>
          <w:rFonts w:ascii="Arial" w:eastAsia="Times New Roman" w:hAnsi="Arial" w:cs="Arial"/>
          <w:b/>
          <w:bCs/>
          <w:lang w:val="nl-NL"/>
        </w:rPr>
        <w:t>Het</w:t>
      </w:r>
      <w:r w:rsidRPr="00154ADE">
        <w:rPr>
          <w:rFonts w:ascii="Arial" w:eastAsia="Times New Roman" w:hAnsi="Arial" w:cs="Arial"/>
          <w:b/>
          <w:bCs/>
          <w:lang w:val="nl-NL"/>
        </w:rPr>
        <w:t xml:space="preserve"> klassieke vouwslot</w:t>
      </w:r>
      <w:r>
        <w:rPr>
          <w:rFonts w:ascii="Arial" w:eastAsia="Times New Roman" w:hAnsi="Arial" w:cs="Arial"/>
          <w:b/>
          <w:bCs/>
          <w:lang w:val="nl-NL"/>
        </w:rPr>
        <w:t xml:space="preserve"> wordt Smart!</w:t>
      </w:r>
    </w:p>
    <w:p w14:paraId="3FCD6AB5" w14:textId="0BC614A8" w:rsidR="00F24A6F" w:rsidRDefault="00F24A6F" w:rsidP="00F24A6F">
      <w:pPr>
        <w:spacing w:after="240" w:line="360" w:lineRule="atLeast"/>
        <w:jc w:val="both"/>
        <w:rPr>
          <w:rFonts w:ascii="Arial" w:eastAsia="Times New Roman" w:hAnsi="Arial" w:cs="Arial"/>
          <w:b/>
          <w:bCs/>
          <w:lang w:val="nl-NL"/>
        </w:rPr>
      </w:pPr>
      <w:r w:rsidRPr="00F24A6F">
        <w:rPr>
          <w:rFonts w:ascii="Arial" w:eastAsia="Times New Roman" w:hAnsi="Arial" w:cs="Arial"/>
          <w:b/>
          <w:bCs/>
          <w:lang w:val="nl-NL"/>
        </w:rPr>
        <w:t xml:space="preserve">Wetter/Ruhr, </w:t>
      </w:r>
      <w:r>
        <w:rPr>
          <w:rFonts w:ascii="Arial" w:eastAsia="Times New Roman" w:hAnsi="Arial" w:cs="Arial"/>
          <w:b/>
          <w:bCs/>
          <w:lang w:val="nl-NL"/>
        </w:rPr>
        <w:t>21</w:t>
      </w:r>
      <w:r w:rsidRPr="00F24A6F">
        <w:rPr>
          <w:rFonts w:ascii="Arial" w:eastAsia="Times New Roman" w:hAnsi="Arial" w:cs="Arial"/>
          <w:b/>
          <w:bCs/>
          <w:lang w:val="nl-NL"/>
        </w:rPr>
        <w:t xml:space="preserve"> juni 2023 – </w:t>
      </w:r>
      <w:r w:rsidR="00154ADE" w:rsidRPr="00154ADE">
        <w:rPr>
          <w:rFonts w:ascii="Arial" w:eastAsia="Times New Roman" w:hAnsi="Arial" w:cs="Arial"/>
          <w:b/>
          <w:bCs/>
          <w:lang w:val="nl-NL"/>
        </w:rPr>
        <w:t xml:space="preserve">'s Werelds eerste </w:t>
      </w:r>
      <w:r w:rsidR="00C41772">
        <w:rPr>
          <w:rFonts w:ascii="Arial" w:eastAsia="Times New Roman" w:hAnsi="Arial" w:cs="Arial"/>
          <w:b/>
          <w:bCs/>
          <w:lang w:val="nl-NL"/>
        </w:rPr>
        <w:t xml:space="preserve">Smart </w:t>
      </w:r>
      <w:r w:rsidR="00154ADE" w:rsidRPr="00154ADE">
        <w:rPr>
          <w:rFonts w:ascii="Arial" w:eastAsia="Times New Roman" w:hAnsi="Arial" w:cs="Arial"/>
          <w:b/>
          <w:bCs/>
          <w:lang w:val="nl-NL"/>
        </w:rPr>
        <w:t xml:space="preserve">ABUS vouwslot </w:t>
      </w:r>
      <w:r w:rsidR="00C41772">
        <w:rPr>
          <w:rFonts w:ascii="Arial" w:eastAsia="Times New Roman" w:hAnsi="Arial" w:cs="Arial"/>
          <w:b/>
          <w:bCs/>
          <w:lang w:val="nl-NL"/>
        </w:rPr>
        <w:t xml:space="preserve"> </w:t>
      </w:r>
      <w:r w:rsidR="00154ADE" w:rsidRPr="00154ADE">
        <w:rPr>
          <w:rFonts w:ascii="Arial" w:eastAsia="Times New Roman" w:hAnsi="Arial" w:cs="Arial"/>
          <w:b/>
          <w:bCs/>
          <w:lang w:val="nl-NL"/>
        </w:rPr>
        <w:t>- de ABUS Bordo SmartX™ 6500A</w:t>
      </w:r>
      <w:r w:rsidR="00C41772">
        <w:rPr>
          <w:rFonts w:ascii="Arial" w:eastAsia="Times New Roman" w:hAnsi="Arial" w:cs="Arial"/>
          <w:b/>
          <w:bCs/>
          <w:lang w:val="nl-NL"/>
        </w:rPr>
        <w:t>,</w:t>
      </w:r>
      <w:r w:rsidR="00154ADE" w:rsidRPr="00154ADE">
        <w:rPr>
          <w:rFonts w:ascii="Arial" w:eastAsia="Times New Roman" w:hAnsi="Arial" w:cs="Arial"/>
          <w:b/>
          <w:bCs/>
          <w:lang w:val="nl-NL"/>
        </w:rPr>
        <w:t xml:space="preserve"> krijgt een klein broertje. De klassieker en grondlegger van de Bordo vouwslotenserie krijgt een digitale upgrade en wordt dankzij de SmartX™ cilinder de </w:t>
      </w:r>
      <w:r w:rsidR="00C41772">
        <w:rPr>
          <w:rFonts w:ascii="Arial" w:eastAsia="Times New Roman" w:hAnsi="Arial" w:cs="Arial"/>
          <w:b/>
          <w:bCs/>
          <w:lang w:val="nl-NL"/>
        </w:rPr>
        <w:t>slimme</w:t>
      </w:r>
      <w:r w:rsidR="00154ADE" w:rsidRPr="00154ADE">
        <w:rPr>
          <w:rFonts w:ascii="Arial" w:eastAsia="Times New Roman" w:hAnsi="Arial" w:cs="Arial"/>
          <w:b/>
          <w:bCs/>
          <w:lang w:val="nl-NL"/>
        </w:rPr>
        <w:t xml:space="preserve"> beveiligingsoplossing Bordo 6000A SmartX™.</w:t>
      </w:r>
    </w:p>
    <w:p w14:paraId="4D335484" w14:textId="088C3780" w:rsidR="00154ADE" w:rsidRPr="00154ADE" w:rsidRDefault="00C41772" w:rsidP="00154ADE">
      <w:pPr>
        <w:spacing w:after="240" w:line="360" w:lineRule="atLeast"/>
        <w:jc w:val="both"/>
        <w:rPr>
          <w:rFonts w:ascii="Arial" w:eastAsia="Times New Roman" w:hAnsi="Arial" w:cs="Arial"/>
          <w:b/>
          <w:bCs/>
          <w:lang w:val="nl-NL"/>
        </w:rPr>
      </w:pPr>
      <w:r>
        <w:rPr>
          <w:rFonts w:ascii="Arial" w:eastAsia="Times New Roman" w:hAnsi="Arial" w:cs="Arial"/>
          <w:b/>
          <w:bCs/>
          <w:lang w:val="nl-NL"/>
        </w:rPr>
        <w:t>Een slot dat je aanstuurt met je Smartphone – zonder sleutel</w:t>
      </w:r>
    </w:p>
    <w:p w14:paraId="3A99EB50" w14:textId="67342465" w:rsidR="00154ADE" w:rsidRDefault="00154ADE" w:rsidP="00154ADE">
      <w:pPr>
        <w:spacing w:after="240" w:line="360" w:lineRule="atLeast"/>
        <w:jc w:val="both"/>
        <w:rPr>
          <w:rFonts w:ascii="Arial" w:eastAsiaTheme="minorHAnsi" w:hAnsi="Arial" w:cs="Arial"/>
          <w:sz w:val="24"/>
          <w:szCs w:val="24"/>
          <w:lang w:val="nl-NL"/>
        </w:rPr>
      </w:pPr>
      <w:r w:rsidRPr="00154ADE">
        <w:rPr>
          <w:rFonts w:ascii="Arial" w:eastAsia="Times New Roman" w:hAnsi="Arial" w:cs="Arial"/>
          <w:lang w:val="nl-NL"/>
        </w:rPr>
        <w:t>Het hart van de</w:t>
      </w:r>
      <w:r w:rsidR="00C41772">
        <w:rPr>
          <w:rFonts w:ascii="Arial" w:eastAsia="Times New Roman" w:hAnsi="Arial" w:cs="Arial"/>
          <w:lang w:val="nl-NL"/>
        </w:rPr>
        <w:t>ze nieuwe</w:t>
      </w:r>
      <w:r w:rsidRPr="00154ADE">
        <w:rPr>
          <w:rFonts w:ascii="Arial" w:eastAsia="Times New Roman" w:hAnsi="Arial" w:cs="Arial"/>
          <w:lang w:val="nl-NL"/>
        </w:rPr>
        <w:t xml:space="preserve"> Bordo is de beproefde, elektronisch gestuurde, sleutelloze SmartX™ cilinder. Wil je je fiets veilig op slot zetten, dan kan dat nu eenvoudig met een smartphone en de nieuwste generatie Bluetooth. Hiervoor verbindt de gebruiker zijn slot eenmalig met de ABUS ONE-app voor iOS- of Android-apparaten via een QR-code.</w:t>
      </w:r>
      <w:r w:rsidRPr="00154ADE">
        <w:rPr>
          <w:rFonts w:ascii="Arial" w:eastAsiaTheme="minorHAnsi" w:hAnsi="Arial" w:cs="Arial"/>
          <w:sz w:val="24"/>
          <w:szCs w:val="24"/>
          <w:lang w:val="nl-NL"/>
        </w:rPr>
        <w:t xml:space="preserve"> </w:t>
      </w:r>
    </w:p>
    <w:p w14:paraId="014DA95C" w14:textId="6BE6B23D" w:rsidR="00154ADE" w:rsidRPr="00154ADE" w:rsidRDefault="00154ADE" w:rsidP="00154ADE">
      <w:pPr>
        <w:spacing w:after="240" w:line="360" w:lineRule="atLeast"/>
        <w:jc w:val="both"/>
        <w:rPr>
          <w:rFonts w:ascii="Arial" w:eastAsia="Times New Roman" w:hAnsi="Arial" w:cs="Arial"/>
          <w:lang w:val="nl-NL"/>
        </w:rPr>
      </w:pPr>
      <w:r w:rsidRPr="00154ADE">
        <w:rPr>
          <w:rFonts w:ascii="Arial" w:eastAsia="Times New Roman" w:hAnsi="Arial" w:cs="Arial"/>
          <w:lang w:val="nl-NL"/>
        </w:rPr>
        <w:t>De gebruiker heeft geen fysieke sleutel meer nodig: zodra hij met zijn smartphone het slot nadert, wordt de verbinding geactiveerd en kan hij de Bordo 6000 A SmartX™ openen of sluiten. Het slot kan via de ABUS ONE-app ook door andere personen worden gebruikt</w:t>
      </w:r>
      <w:r w:rsidR="00C41772">
        <w:rPr>
          <w:rFonts w:ascii="Arial" w:eastAsia="Times New Roman" w:hAnsi="Arial" w:cs="Arial"/>
          <w:lang w:val="nl-NL"/>
        </w:rPr>
        <w:t>. Daarnaast kan</w:t>
      </w:r>
      <w:r w:rsidRPr="00154ADE">
        <w:rPr>
          <w:rFonts w:ascii="Arial" w:eastAsia="Times New Roman" w:hAnsi="Arial" w:cs="Arial"/>
          <w:lang w:val="nl-NL"/>
        </w:rPr>
        <w:t xml:space="preserve"> de gebruikersgroep kan worden uitgebreid. Met individueel ingestelde toegangsrechten: binnen het gezin bijvoorbeeld permanent, maar met professionele fietsverhuur voor de duur van de huurperiode. Ook meerdere Bordo sloten met SmartX™ kunnen met de app worden bediend.</w:t>
      </w:r>
    </w:p>
    <w:p w14:paraId="1F2BFB41" w14:textId="371A99F6" w:rsidR="00154ADE" w:rsidRPr="00154ADE" w:rsidRDefault="00154ADE" w:rsidP="00154ADE">
      <w:pPr>
        <w:spacing w:after="240" w:line="360" w:lineRule="atLeast"/>
        <w:jc w:val="both"/>
        <w:rPr>
          <w:rFonts w:ascii="Arial" w:eastAsia="Times New Roman" w:hAnsi="Arial" w:cs="Arial"/>
          <w:b/>
          <w:bCs/>
          <w:lang w:val="nl-NL"/>
        </w:rPr>
      </w:pPr>
      <w:r w:rsidRPr="00154ADE">
        <w:rPr>
          <w:rFonts w:ascii="Arial" w:eastAsia="Times New Roman" w:hAnsi="Arial" w:cs="Arial"/>
          <w:b/>
          <w:bCs/>
          <w:lang w:val="nl-NL"/>
        </w:rPr>
        <w:t xml:space="preserve">100 decibel </w:t>
      </w:r>
      <w:r w:rsidR="00C41772">
        <w:rPr>
          <w:rFonts w:ascii="Arial" w:eastAsia="Times New Roman" w:hAnsi="Arial" w:cs="Arial"/>
          <w:b/>
          <w:bCs/>
          <w:lang w:val="nl-NL"/>
        </w:rPr>
        <w:t xml:space="preserve">alarm schrikt </w:t>
      </w:r>
      <w:r w:rsidRPr="00154ADE">
        <w:rPr>
          <w:rFonts w:ascii="Arial" w:eastAsia="Times New Roman" w:hAnsi="Arial" w:cs="Arial"/>
          <w:b/>
          <w:bCs/>
          <w:lang w:val="nl-NL"/>
        </w:rPr>
        <w:t xml:space="preserve"> dieven </w:t>
      </w:r>
      <w:r w:rsidR="00C41772">
        <w:rPr>
          <w:rFonts w:ascii="Arial" w:eastAsia="Times New Roman" w:hAnsi="Arial" w:cs="Arial"/>
          <w:b/>
          <w:bCs/>
          <w:lang w:val="nl-NL"/>
        </w:rPr>
        <w:t>af</w:t>
      </w:r>
    </w:p>
    <w:p w14:paraId="3A76F2BC" w14:textId="77777777" w:rsidR="00154ADE" w:rsidRDefault="00154ADE" w:rsidP="00154ADE">
      <w:pPr>
        <w:spacing w:after="240" w:line="360" w:lineRule="atLeast"/>
        <w:jc w:val="both"/>
        <w:rPr>
          <w:rFonts w:ascii="Arial" w:eastAsia="Times New Roman" w:hAnsi="Arial" w:cs="Arial"/>
          <w:lang w:val="nl-NL"/>
        </w:rPr>
      </w:pPr>
      <w:r w:rsidRPr="00154ADE">
        <w:rPr>
          <w:rFonts w:ascii="Arial" w:eastAsia="Times New Roman" w:hAnsi="Arial" w:cs="Arial"/>
          <w:lang w:val="nl-NL"/>
        </w:rPr>
        <w:t>De grote "A" in de naam staat voor het alarm - de uitgebreide beveiligingsuitrusting met elektronische 3D-positiedetectie. Schudt iemand aan de fiets en probeert het slot open te breken, klinkt er een luid alarm van 100 decibel. De technologie voorkomt valse alarmen bij eenmalige kleine schokken. Praktisch, voor iedereen die vergeten is waar de fiets stond: de laatste locatie van de fiets wordt bij het vergrendelen opgeslagen en kan via de app worden opgeroepen. Het slot wordt opgeladen via een USB-C aansluiting op de computer, powerbank of met een adapter op het stopcontact.</w:t>
      </w:r>
    </w:p>
    <w:p w14:paraId="6ECEE505" w14:textId="55253A88" w:rsidR="00154ADE" w:rsidRPr="00154ADE" w:rsidRDefault="00154ADE" w:rsidP="00154ADE">
      <w:pPr>
        <w:spacing w:after="240" w:line="360" w:lineRule="atLeast"/>
        <w:jc w:val="both"/>
        <w:rPr>
          <w:rFonts w:ascii="Arial" w:eastAsia="Times New Roman" w:hAnsi="Arial" w:cs="Arial"/>
          <w:lang w:val="nl-NL"/>
        </w:rPr>
      </w:pPr>
      <w:r w:rsidRPr="00154ADE">
        <w:rPr>
          <w:rFonts w:ascii="Arial" w:eastAsia="Times New Roman" w:hAnsi="Arial" w:cs="Arial"/>
          <w:lang w:val="nl-NL"/>
        </w:rPr>
        <w:lastRenderedPageBreak/>
        <w:t xml:space="preserve">De geïntegreerde LED's geven aan wanneer het tijd is om op te laden en </w:t>
      </w:r>
      <w:r w:rsidR="00C41772">
        <w:rPr>
          <w:rFonts w:ascii="Arial" w:eastAsia="Times New Roman" w:hAnsi="Arial" w:cs="Arial"/>
          <w:lang w:val="nl-NL"/>
        </w:rPr>
        <w:t>is ook goed voor</w:t>
      </w:r>
      <w:r w:rsidRPr="00154ADE">
        <w:rPr>
          <w:rFonts w:ascii="Arial" w:eastAsia="Times New Roman" w:hAnsi="Arial" w:cs="Arial"/>
          <w:lang w:val="nl-NL"/>
        </w:rPr>
        <w:t xml:space="preserve"> verschillende</w:t>
      </w:r>
      <w:r w:rsidR="00C41772">
        <w:rPr>
          <w:rFonts w:ascii="Arial" w:eastAsia="Times New Roman" w:hAnsi="Arial" w:cs="Arial"/>
          <w:lang w:val="nl-NL"/>
        </w:rPr>
        <w:t xml:space="preserve"> andere</w:t>
      </w:r>
      <w:r w:rsidRPr="00154ADE">
        <w:rPr>
          <w:rFonts w:ascii="Arial" w:eastAsia="Times New Roman" w:hAnsi="Arial" w:cs="Arial"/>
          <w:lang w:val="nl-NL"/>
        </w:rPr>
        <w:t xml:space="preserve"> functionaliteiten</w:t>
      </w:r>
      <w:r w:rsidR="00C41772">
        <w:rPr>
          <w:rFonts w:ascii="Arial" w:eastAsia="Times New Roman" w:hAnsi="Arial" w:cs="Arial"/>
          <w:lang w:val="nl-NL"/>
        </w:rPr>
        <w:t xml:space="preserve"> zoals</w:t>
      </w:r>
      <w:r w:rsidRPr="00154ADE">
        <w:rPr>
          <w:rFonts w:ascii="Arial" w:eastAsia="Times New Roman" w:hAnsi="Arial" w:cs="Arial"/>
          <w:lang w:val="nl-NL"/>
        </w:rPr>
        <w:t>: de laadstatus van de batterij, het laadproces en de status van het slot, of het nu open of gesloten is.</w:t>
      </w:r>
    </w:p>
    <w:p w14:paraId="53A15C3F" w14:textId="54D0E5EF" w:rsidR="00154ADE" w:rsidRPr="00154ADE" w:rsidRDefault="00154ADE" w:rsidP="00154ADE">
      <w:pPr>
        <w:spacing w:after="240" w:line="360" w:lineRule="atLeast"/>
        <w:jc w:val="both"/>
        <w:rPr>
          <w:rFonts w:ascii="Arial" w:eastAsia="Times New Roman" w:hAnsi="Arial" w:cs="Arial"/>
          <w:lang w:val="nl-NL"/>
        </w:rPr>
      </w:pPr>
      <w:r w:rsidRPr="00154ADE">
        <w:rPr>
          <w:rFonts w:ascii="Arial" w:eastAsia="Times New Roman" w:hAnsi="Arial" w:cs="Arial"/>
          <w:lang w:val="nl-NL"/>
        </w:rPr>
        <w:t xml:space="preserve">De Bordo 6000A SmartX™ is ook mechanisch een betrouwbaar veiligheidssysteem voor de fiets. De staven, die zijn verbonden met hoogwaardige klinknagels en, </w:t>
      </w:r>
      <w:r w:rsidR="00C41772">
        <w:rPr>
          <w:rFonts w:ascii="Arial" w:eastAsia="Times New Roman" w:hAnsi="Arial" w:cs="Arial"/>
          <w:lang w:val="nl-NL"/>
        </w:rPr>
        <w:t xml:space="preserve">die </w:t>
      </w:r>
      <w:r w:rsidRPr="00154ADE">
        <w:rPr>
          <w:rFonts w:ascii="Arial" w:eastAsia="Times New Roman" w:hAnsi="Arial" w:cs="Arial"/>
          <w:lang w:val="nl-NL"/>
        </w:rPr>
        <w:t>net als de massieve behuizing, zijn gemaakt van gehard speciaal staal, beschermen zelfs tegen massieve aanvallen.</w:t>
      </w:r>
    </w:p>
    <w:p w14:paraId="705CCB41" w14:textId="77777777" w:rsidR="00154ADE" w:rsidRPr="00154ADE" w:rsidRDefault="00154ADE" w:rsidP="00154ADE">
      <w:pPr>
        <w:spacing w:after="240" w:line="360" w:lineRule="atLeast"/>
        <w:jc w:val="both"/>
        <w:rPr>
          <w:rFonts w:ascii="Arial" w:eastAsia="Times New Roman" w:hAnsi="Arial" w:cs="Arial"/>
          <w:lang w:val="nl-NL"/>
        </w:rPr>
      </w:pPr>
      <w:r w:rsidRPr="00154ADE">
        <w:rPr>
          <w:rFonts w:ascii="Arial" w:eastAsia="Times New Roman" w:hAnsi="Arial" w:cs="Arial"/>
          <w:lang w:val="nl-NL"/>
        </w:rPr>
        <w:t>De Bordo 6000A SmartX™ is vanaf het najaar van 2023 verkrijgbaar bij de vakhandel in een praktische lengte van 120 cm en in de kleur "zwart".</w:t>
      </w:r>
    </w:p>
    <w:p w14:paraId="7AC9CE9B" w14:textId="77777777" w:rsidR="007E63C6" w:rsidRPr="007E63C6" w:rsidRDefault="007E63C6" w:rsidP="007E63C6">
      <w:pPr>
        <w:pBdr>
          <w:bottom w:val="single" w:sz="6" w:space="1" w:color="auto"/>
        </w:pBdr>
        <w:rPr>
          <w:rFonts w:ascii="Arial" w:hAnsi="Arial" w:cs="Arial"/>
          <w:sz w:val="24"/>
          <w:szCs w:val="24"/>
          <w:lang w:val="nl-NL"/>
        </w:rPr>
      </w:pPr>
    </w:p>
    <w:p w14:paraId="6E12730F" w14:textId="77777777" w:rsidR="007E63C6" w:rsidRDefault="007E63C6" w:rsidP="00F24A6F">
      <w:pPr>
        <w:pStyle w:val="Textkrper"/>
        <w:spacing w:line="240" w:lineRule="auto"/>
        <w:rPr>
          <w:rFonts w:cs="Arial"/>
          <w:szCs w:val="22"/>
          <w:lang w:val="nl-NL"/>
        </w:rPr>
      </w:pPr>
    </w:p>
    <w:p w14:paraId="7348F05C" w14:textId="2B080772" w:rsidR="00F24A6F" w:rsidRDefault="00F24A6F" w:rsidP="00F24A6F">
      <w:pPr>
        <w:pStyle w:val="Textkrper"/>
        <w:spacing w:line="240" w:lineRule="auto"/>
        <w:rPr>
          <w:rFonts w:cs="Arial"/>
          <w:szCs w:val="22"/>
          <w:lang w:val="nl-NL"/>
        </w:rPr>
      </w:pPr>
      <w:r w:rsidRPr="00F24A6F">
        <w:rPr>
          <w:rFonts w:cs="Arial"/>
          <w:szCs w:val="22"/>
          <w:lang w:val="nl-NL"/>
        </w:rPr>
        <w:t xml:space="preserve">Website </w:t>
      </w:r>
      <w:r w:rsidR="00000000">
        <w:fldChar w:fldCharType="begin"/>
      </w:r>
      <w:r w:rsidR="00000000" w:rsidRPr="00B77BDF">
        <w:rPr>
          <w:lang w:val="en-US"/>
        </w:rPr>
        <w:instrText xml:space="preserve"> HYPERLINK "https://www.abus.com" </w:instrText>
      </w:r>
      <w:r w:rsidR="00000000">
        <w:fldChar w:fldCharType="separate"/>
      </w:r>
      <w:r w:rsidRPr="007E33D4">
        <w:rPr>
          <w:rStyle w:val="Hyperlink"/>
          <w:rFonts w:cs="Arial"/>
          <w:szCs w:val="22"/>
          <w:lang w:val="nl-NL"/>
        </w:rPr>
        <w:t>https://www.abus.com</w:t>
      </w:r>
      <w:r w:rsidR="00000000">
        <w:rPr>
          <w:rStyle w:val="Hyperlink"/>
          <w:rFonts w:cs="Arial"/>
          <w:szCs w:val="22"/>
          <w:lang w:val="nl-NL"/>
        </w:rPr>
        <w:fldChar w:fldCharType="end"/>
      </w:r>
    </w:p>
    <w:p w14:paraId="5039DD00" w14:textId="77777777" w:rsidR="00F24A6F" w:rsidRPr="00F24A6F" w:rsidRDefault="00F24A6F" w:rsidP="00F24A6F">
      <w:pPr>
        <w:pStyle w:val="Textkrper"/>
        <w:spacing w:line="240" w:lineRule="auto"/>
        <w:rPr>
          <w:rFonts w:cs="Arial"/>
          <w:szCs w:val="22"/>
          <w:lang w:val="nl-NL"/>
        </w:rPr>
      </w:pPr>
      <w:r w:rsidRPr="00F24A6F">
        <w:rPr>
          <w:rFonts w:cs="Arial"/>
          <w:szCs w:val="22"/>
          <w:lang w:val="nl-NL"/>
        </w:rPr>
        <w:t xml:space="preserve">Facebook </w:t>
      </w:r>
      <w:r w:rsidR="00000000">
        <w:fldChar w:fldCharType="begin"/>
      </w:r>
      <w:r w:rsidR="00000000" w:rsidRPr="00B77BDF">
        <w:rPr>
          <w:lang w:val="en-US"/>
        </w:rPr>
        <w:instrText xml:space="preserve"> HYPERLINK "https://www.facebook.com/abusbenelux" </w:instrText>
      </w:r>
      <w:r w:rsidR="00000000">
        <w:fldChar w:fldCharType="separate"/>
      </w:r>
      <w:r w:rsidRPr="00F24A6F">
        <w:rPr>
          <w:rStyle w:val="Hyperlink"/>
          <w:rFonts w:cs="Arial"/>
          <w:szCs w:val="22"/>
          <w:lang w:val="nl-NL"/>
        </w:rPr>
        <w:t>https://www.facebook.com/abusbenelux</w:t>
      </w:r>
      <w:r w:rsidR="00000000">
        <w:rPr>
          <w:rStyle w:val="Hyperlink"/>
          <w:rFonts w:cs="Arial"/>
          <w:szCs w:val="22"/>
          <w:lang w:val="nl-NL"/>
        </w:rPr>
        <w:fldChar w:fldCharType="end"/>
      </w:r>
    </w:p>
    <w:p w14:paraId="56E03246" w14:textId="77777777" w:rsidR="002E225A" w:rsidRDefault="00F24A6F" w:rsidP="00F24A6F">
      <w:pPr>
        <w:pStyle w:val="Textkrper"/>
        <w:spacing w:line="240" w:lineRule="auto"/>
        <w:rPr>
          <w:rFonts w:cs="Arial"/>
          <w:szCs w:val="22"/>
          <w:lang w:val="nl-NL"/>
        </w:rPr>
      </w:pPr>
      <w:r w:rsidRPr="00F24A6F">
        <w:rPr>
          <w:rFonts w:cs="Arial"/>
          <w:szCs w:val="22"/>
          <w:lang w:val="nl-NL"/>
        </w:rPr>
        <w:t xml:space="preserve">Instagram </w:t>
      </w:r>
      <w:hyperlink r:id="rId7" w:history="1">
        <w:r w:rsidRPr="007E33D4">
          <w:rPr>
            <w:rStyle w:val="Hyperlink"/>
            <w:rFonts w:cs="Arial"/>
            <w:szCs w:val="22"/>
            <w:lang w:val="nl-NL"/>
          </w:rPr>
          <w:t>https://www.instagram.com/abus_benelux</w:t>
        </w:r>
      </w:hyperlink>
    </w:p>
    <w:p w14:paraId="71F58922" w14:textId="77777777" w:rsidR="00F24A6F" w:rsidRDefault="00F24A6F" w:rsidP="00F24A6F">
      <w:pPr>
        <w:pStyle w:val="Textkrper"/>
        <w:pBdr>
          <w:bottom w:val="single" w:sz="6" w:space="1" w:color="auto"/>
        </w:pBdr>
        <w:spacing w:line="240" w:lineRule="auto"/>
        <w:rPr>
          <w:rFonts w:cs="Arial"/>
          <w:szCs w:val="22"/>
          <w:lang w:val="nl-NL"/>
        </w:rPr>
      </w:pPr>
    </w:p>
    <w:p w14:paraId="739AD828" w14:textId="77777777" w:rsidR="00F24A6F" w:rsidRDefault="00F24A6F" w:rsidP="00F24A6F">
      <w:pPr>
        <w:pStyle w:val="Textkrper"/>
        <w:spacing w:line="240" w:lineRule="auto"/>
        <w:rPr>
          <w:rFonts w:cs="Arial"/>
          <w:szCs w:val="22"/>
          <w:lang w:val="nl-NL"/>
        </w:rPr>
      </w:pPr>
    </w:p>
    <w:p w14:paraId="70236F83" w14:textId="61C5E28F" w:rsidR="00F24A6F" w:rsidRDefault="007E63C6" w:rsidP="00F24A6F">
      <w:pPr>
        <w:pStyle w:val="Textkrper"/>
        <w:spacing w:line="240" w:lineRule="auto"/>
        <w:rPr>
          <w:rFonts w:cs="Arial"/>
          <w:bCs/>
          <w:szCs w:val="22"/>
          <w:lang w:val="en-GB"/>
        </w:rPr>
      </w:pPr>
      <w:proofErr w:type="spellStart"/>
      <w:r>
        <w:rPr>
          <w:rFonts w:cs="Arial"/>
          <w:bCs/>
          <w:szCs w:val="22"/>
          <w:lang w:val="en-GB"/>
        </w:rPr>
        <w:t>Bijlage</w:t>
      </w:r>
      <w:proofErr w:type="spellEnd"/>
      <w:r>
        <w:rPr>
          <w:rFonts w:cs="Arial"/>
          <w:bCs/>
          <w:szCs w:val="22"/>
          <w:lang w:val="en-GB"/>
        </w:rPr>
        <w:t>(n):</w:t>
      </w:r>
    </w:p>
    <w:p w14:paraId="090DA0CA" w14:textId="2A632F2C" w:rsidR="007E63C6" w:rsidRPr="00F24A6F" w:rsidRDefault="007E63C6" w:rsidP="007E63C6">
      <w:pPr>
        <w:pStyle w:val="Textkrper"/>
        <w:numPr>
          <w:ilvl w:val="0"/>
          <w:numId w:val="7"/>
        </w:numPr>
        <w:spacing w:line="240" w:lineRule="auto"/>
        <w:rPr>
          <w:rFonts w:cs="Arial"/>
          <w:bCs/>
          <w:szCs w:val="22"/>
          <w:lang w:val="en-GB"/>
        </w:rPr>
      </w:pPr>
      <w:proofErr w:type="spellStart"/>
      <w:r>
        <w:rPr>
          <w:rFonts w:cs="Arial"/>
          <w:bCs/>
          <w:szCs w:val="22"/>
          <w:lang w:val="en-GB"/>
        </w:rPr>
        <w:t>Productafbeeldingen</w:t>
      </w:r>
      <w:proofErr w:type="spellEnd"/>
    </w:p>
    <w:sectPr w:rsidR="007E63C6" w:rsidRPr="00F24A6F" w:rsidSect="00ED74BE">
      <w:headerReference w:type="default" r:id="rId8"/>
      <w:headerReference w:type="first" r:id="rId9"/>
      <w:footerReference w:type="first" r:id="rId10"/>
      <w:pgSz w:w="11906" w:h="16838"/>
      <w:pgMar w:top="2552" w:right="3401" w:bottom="1843" w:left="1134" w:header="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079D1" w14:textId="77777777" w:rsidR="0059782C" w:rsidRDefault="0059782C" w:rsidP="00ED74BE">
      <w:pPr>
        <w:spacing w:after="0" w:line="240" w:lineRule="auto"/>
      </w:pPr>
      <w:r>
        <w:separator/>
      </w:r>
    </w:p>
  </w:endnote>
  <w:endnote w:type="continuationSeparator" w:id="0">
    <w:p w14:paraId="1AEE389F" w14:textId="77777777" w:rsidR="0059782C" w:rsidRDefault="0059782C" w:rsidP="00ED7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35C05" w14:textId="77777777" w:rsidR="002E0980" w:rsidRPr="00B77BDF" w:rsidRDefault="002E0980" w:rsidP="00AB721F">
    <w:pPr>
      <w:pStyle w:val="Fuzeile"/>
      <w:rPr>
        <w:rFonts w:ascii="Arial" w:hAnsi="Arial" w:cs="Arial"/>
        <w:color w:val="BCBCBC"/>
        <w:sz w:val="14"/>
        <w:szCs w:val="24"/>
        <w:lang w:val="en-US" w:eastAsia="de-DE"/>
      </w:rPr>
    </w:pPr>
    <w:r w:rsidRPr="00B77BDF">
      <w:rPr>
        <w:rFonts w:ascii="Arial" w:hAnsi="Arial" w:cs="Arial"/>
        <w:color w:val="BCBCBC"/>
        <w:sz w:val="14"/>
        <w:szCs w:val="24"/>
        <w:lang w:val="en-US" w:eastAsia="de-DE"/>
      </w:rPr>
      <w:t>The ABUS brand</w:t>
    </w:r>
  </w:p>
  <w:p w14:paraId="42BE03EF" w14:textId="77777777" w:rsidR="002E0980" w:rsidRPr="00B77BDF" w:rsidRDefault="002E0980" w:rsidP="00AB721F">
    <w:pPr>
      <w:pStyle w:val="Fuzeile"/>
      <w:rPr>
        <w:rFonts w:ascii="Arial" w:hAnsi="Arial" w:cs="Arial"/>
        <w:color w:val="BCBCBC"/>
        <w:sz w:val="14"/>
        <w:szCs w:val="24"/>
        <w:lang w:val="en-US" w:eastAsia="de-DE"/>
      </w:rPr>
    </w:pPr>
    <w:r w:rsidRPr="00B77BDF">
      <w:rPr>
        <w:rFonts w:ascii="Arial" w:hAnsi="Arial" w:cs="Arial"/>
        <w:color w:val="BCBCBC"/>
        <w:sz w:val="14"/>
        <w:szCs w:val="24"/>
        <w:lang w:val="en-US" w:eastAsia="de-DE"/>
      </w:rPr>
      <w:t xml:space="preserve">Since 1924 ABUS has been giving you the good feeling of security.  The German manufacturer specialises in high-quality products characterised by reliability, durability and ease of use. To meet the growing needs of private and business customers, ABUS offers a wide range of innovative solutions for home, commercial and mobile security. The ABUS Group includes ABUS August Bremicker Söhne KG, ABUS Security-Center GmbH &amp; Co. </w:t>
    </w:r>
    <w:r w:rsidRPr="00AB721F">
      <w:rPr>
        <w:rFonts w:ascii="Arial" w:hAnsi="Arial" w:cs="Arial"/>
        <w:color w:val="BCBCBC"/>
        <w:sz w:val="14"/>
        <w:szCs w:val="24"/>
        <w:lang w:eastAsia="de-DE"/>
      </w:rPr>
      <w:t xml:space="preserve">KG, ABUS Pfaffenhain GmbH and SECCOR high security GmbH. </w:t>
    </w:r>
    <w:r w:rsidRPr="00B77BDF">
      <w:rPr>
        <w:rFonts w:ascii="Arial" w:hAnsi="Arial" w:cs="Arial"/>
        <w:color w:val="BCBCBC"/>
        <w:sz w:val="14"/>
        <w:szCs w:val="24"/>
        <w:lang w:val="en-US" w:eastAsia="de-DE"/>
      </w:rPr>
      <w:t>The independent group of companies is based in Wetter on the Ruhr and operates all over the world.</w:t>
    </w:r>
  </w:p>
  <w:p w14:paraId="0EA9B2AE" w14:textId="77777777" w:rsidR="00ED74BE" w:rsidRPr="00B77BDF" w:rsidRDefault="00ED74BE" w:rsidP="00ED74BE">
    <w:pPr>
      <w:pStyle w:val="Fuzeile"/>
      <w:rPr>
        <w:sz w:val="14"/>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2D21F" w14:textId="77777777" w:rsidR="0059782C" w:rsidRDefault="0059782C" w:rsidP="00ED74BE">
      <w:pPr>
        <w:spacing w:after="0" w:line="240" w:lineRule="auto"/>
      </w:pPr>
      <w:r>
        <w:separator/>
      </w:r>
    </w:p>
  </w:footnote>
  <w:footnote w:type="continuationSeparator" w:id="0">
    <w:p w14:paraId="1ADB3069" w14:textId="77777777" w:rsidR="0059782C" w:rsidRDefault="0059782C" w:rsidP="00ED7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69A73" w14:textId="77777777" w:rsidR="00ED74BE" w:rsidRDefault="00EF4316" w:rsidP="00ED74BE">
    <w:pPr>
      <w:pStyle w:val="Kopfzeile"/>
      <w:ind w:hanging="1134"/>
    </w:pPr>
    <w:r w:rsidRPr="00B76E3E">
      <w:rPr>
        <w:noProof/>
        <w:lang w:eastAsia="de-DE"/>
      </w:rPr>
      <w:drawing>
        <wp:inline distT="0" distB="0" distL="0" distR="0" wp14:anchorId="424A2B5E" wp14:editId="326E8EB0">
          <wp:extent cx="7543800" cy="962025"/>
          <wp:effectExtent l="0" t="0" r="0" b="0"/>
          <wp:docPr id="1" name="Grafik 0" descr="Beschreibung: 111024-PressemitteilungsKopf-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eschreibung: 111024-PressemitteilungsKopf-LS.jpg"/>
                  <pic:cNvPicPr>
                    <a:picLocks noChangeAspect="1" noChangeArrowheads="1"/>
                  </pic:cNvPicPr>
                </pic:nvPicPr>
                <pic:blipFill>
                  <a:blip r:embed="rId1">
                    <a:extLst>
                      <a:ext uri="{28A0092B-C50C-407E-A947-70E740481C1C}">
                        <a14:useLocalDpi xmlns:a14="http://schemas.microsoft.com/office/drawing/2010/main" val="0"/>
                      </a:ext>
                    </a:extLst>
                  </a:blip>
                  <a:srcRect b="33113"/>
                  <a:stretch>
                    <a:fillRect/>
                  </a:stretch>
                </pic:blipFill>
                <pic:spPr bwMode="auto">
                  <a:xfrm>
                    <a:off x="0" y="0"/>
                    <a:ext cx="7543800" cy="9620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CF574" w14:textId="77777777" w:rsidR="00ED74BE" w:rsidRDefault="00EF4316" w:rsidP="00ED74BE">
    <w:pPr>
      <w:pStyle w:val="Kopfzeile"/>
      <w:ind w:hanging="1134"/>
    </w:pPr>
    <w:r w:rsidRPr="00B76E3E">
      <w:rPr>
        <w:noProof/>
        <w:lang w:eastAsia="de-DE"/>
      </w:rPr>
      <w:drawing>
        <wp:inline distT="0" distB="0" distL="0" distR="0" wp14:anchorId="5664D219" wp14:editId="74DCF2F4">
          <wp:extent cx="7543800" cy="1533525"/>
          <wp:effectExtent l="0" t="0" r="0" b="0"/>
          <wp:docPr id="2" name="Grafik 0" descr="Beschreibung: 111024-PressemitteilungsKopf-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eschreibung: 111024-PressemitteilungsKopf-LS.jpg"/>
                  <pic:cNvPicPr>
                    <a:picLocks noChangeAspect="1" noChangeArrowheads="1"/>
                  </pic:cNvPicPr>
                </pic:nvPicPr>
                <pic:blipFill>
                  <a:blip r:embed="rId1">
                    <a:extLst>
                      <a:ext uri="{28A0092B-C50C-407E-A947-70E740481C1C}">
                        <a14:useLocalDpi xmlns:a14="http://schemas.microsoft.com/office/drawing/2010/main" val="0"/>
                      </a:ext>
                    </a:extLst>
                  </a:blip>
                  <a:srcRect b="-6842"/>
                  <a:stretch>
                    <a:fillRect/>
                  </a:stretch>
                </pic:blipFill>
                <pic:spPr bwMode="auto">
                  <a:xfrm>
                    <a:off x="0" y="0"/>
                    <a:ext cx="7543800" cy="1533525"/>
                  </a:xfrm>
                  <a:prstGeom prst="rect">
                    <a:avLst/>
                  </a:prstGeom>
                  <a:noFill/>
                  <a:ln>
                    <a:noFill/>
                  </a:ln>
                </pic:spPr>
              </pic:pic>
            </a:graphicData>
          </a:graphic>
        </wp:inline>
      </w:drawing>
    </w:r>
    <w:r>
      <w:rPr>
        <w:noProof/>
        <w:lang w:eastAsia="de-DE"/>
      </w:rPr>
      <mc:AlternateContent>
        <mc:Choice Requires="wps">
          <w:drawing>
            <wp:anchor distT="0" distB="0" distL="0" distR="0" simplePos="0" relativeHeight="251657728" behindDoc="0" locked="1" layoutInCell="1" allowOverlap="0" wp14:anchorId="5B616DBB" wp14:editId="43BB78C6">
              <wp:simplePos x="0" y="0"/>
              <wp:positionH relativeFrom="page">
                <wp:posOffset>6181090</wp:posOffset>
              </wp:positionH>
              <wp:positionV relativeFrom="page">
                <wp:posOffset>1617345</wp:posOffset>
              </wp:positionV>
              <wp:extent cx="1367790" cy="9072245"/>
              <wp:effectExtent l="0" t="0" r="4445" b="0"/>
              <wp:wrapTight wrapText="bothSides">
                <wp:wrapPolygon edited="0">
                  <wp:start x="-150" y="0"/>
                  <wp:lineTo x="-150" y="21555"/>
                  <wp:lineTo x="21600" y="21555"/>
                  <wp:lineTo x="21600" y="0"/>
                  <wp:lineTo x="-150" y="0"/>
                </wp:wrapPolygon>
              </wp:wrapTight>
              <wp:docPr id="7585369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9072245"/>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0A15159B" w14:textId="77777777" w:rsidR="0061375E" w:rsidRPr="00A7153F" w:rsidRDefault="00E50870" w:rsidP="00ED74BE">
                          <w:pPr>
                            <w:pStyle w:val="berschrift5"/>
                            <w:rPr>
                              <w:lang w:val="en-GB"/>
                            </w:rPr>
                          </w:pPr>
                          <w:r w:rsidRPr="00A7153F">
                            <w:rPr>
                              <w:lang w:val="en-GB"/>
                            </w:rPr>
                            <w:t>Contact:</w:t>
                          </w:r>
                        </w:p>
                        <w:p w14:paraId="65EA8E55" w14:textId="77777777" w:rsidR="00E50870" w:rsidRPr="00A7153F" w:rsidRDefault="00E50870" w:rsidP="003B0103">
                          <w:pPr>
                            <w:pStyle w:val="berschrift5"/>
                            <w:rPr>
                              <w:b/>
                              <w:lang w:val="en-GB"/>
                            </w:rPr>
                          </w:pPr>
                        </w:p>
                        <w:p w14:paraId="72634777" w14:textId="77777777" w:rsidR="003B0103" w:rsidRDefault="00A7153F" w:rsidP="003B0103">
                          <w:pPr>
                            <w:pStyle w:val="berschrift5"/>
                            <w:rPr>
                              <w:b/>
                              <w:lang w:val="en-GB"/>
                            </w:rPr>
                          </w:pPr>
                          <w:r w:rsidRPr="00A7153F">
                            <w:rPr>
                              <w:b/>
                              <w:lang w:val="en-GB"/>
                            </w:rPr>
                            <w:t>ABUS Nederland</w:t>
                          </w:r>
                        </w:p>
                        <w:p w14:paraId="65B99258" w14:textId="77777777" w:rsidR="00F24A6F" w:rsidRPr="00F24A6F" w:rsidRDefault="00F24A6F" w:rsidP="00F24A6F">
                          <w:pPr>
                            <w:pStyle w:val="berschrift5"/>
                            <w:rPr>
                              <w:i/>
                              <w:iCs/>
                              <w:lang w:val="nl-NL"/>
                            </w:rPr>
                          </w:pPr>
                          <w:r w:rsidRPr="00F24A6F">
                            <w:rPr>
                              <w:i/>
                              <w:iCs/>
                              <w:lang w:val="nl-NL"/>
                            </w:rPr>
                            <w:t>Maurice de Bekker</w:t>
                          </w:r>
                        </w:p>
                        <w:p w14:paraId="1B302C63" w14:textId="77777777" w:rsidR="003B0103" w:rsidRPr="00A7153F" w:rsidRDefault="00A7153F" w:rsidP="003B0103">
                          <w:pPr>
                            <w:pStyle w:val="berschrift5"/>
                            <w:rPr>
                              <w:lang w:val="en-GB"/>
                            </w:rPr>
                          </w:pPr>
                          <w:r w:rsidRPr="00A7153F">
                            <w:rPr>
                              <w:lang w:val="en-GB"/>
                            </w:rPr>
                            <w:t>info@abus.nl</w:t>
                          </w:r>
                        </w:p>
                        <w:p w14:paraId="22239374" w14:textId="77777777" w:rsidR="003B0103" w:rsidRPr="00E50870" w:rsidRDefault="003B0103" w:rsidP="003B0103">
                          <w:pPr>
                            <w:pStyle w:val="berschrift5"/>
                            <w:rPr>
                              <w:lang w:val="nl-NL"/>
                            </w:rPr>
                          </w:pPr>
                          <w:r w:rsidRPr="00E50870">
                            <w:rPr>
                              <w:lang w:val="nl-NL"/>
                            </w:rPr>
                            <w:t>Tel.: +31 342 462112</w:t>
                          </w:r>
                        </w:p>
                        <w:p w14:paraId="49DC998A" w14:textId="77777777" w:rsidR="003B0103" w:rsidRDefault="003B0103" w:rsidP="003B0103">
                          <w:pPr>
                            <w:pStyle w:val="berschrift5"/>
                            <w:rPr>
                              <w:lang w:val="en-US"/>
                            </w:rPr>
                          </w:pPr>
                        </w:p>
                        <w:p w14:paraId="2EFB1927" w14:textId="77777777" w:rsidR="0061375E" w:rsidRPr="0061375E" w:rsidRDefault="0061375E" w:rsidP="0061375E">
                          <w:pPr>
                            <w:rPr>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616DBB" id="_x0000_t202" coordsize="21600,21600" o:spt="202" path="m,l,21600r21600,l21600,xe">
              <v:stroke joinstyle="miter"/>
              <v:path gradientshapeok="t" o:connecttype="rect"/>
            </v:shapetype>
            <v:shape id="Text Box 2" o:spid="_x0000_s1026" type="#_x0000_t202" style="position:absolute;margin-left:486.7pt;margin-top:127.35pt;width:107.7pt;height:714.3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" o:allowoverlap="f" stroked="f" strokeweight=".25pt">
              <v:textbox inset="0,0,0,0">
                <w:txbxContent>
                  <w:p w14:paraId="0A15159B" w14:textId="77777777" w:rsidR="0061375E" w:rsidRPr="00A7153F" w:rsidRDefault="00E50870" w:rsidP="00ED74BE">
                    <w:pPr>
                      <w:pStyle w:val="berschrift5"/>
                      <w:rPr>
                        <w:lang w:val="en-GB"/>
                      </w:rPr>
                    </w:pPr>
                    <w:r w:rsidRPr="00A7153F">
                      <w:rPr>
                        <w:lang w:val="en-GB"/>
                      </w:rPr>
                      <w:t>Contact:</w:t>
                    </w:r>
                  </w:p>
                  <w:p w14:paraId="65EA8E55" w14:textId="77777777" w:rsidR="00E50870" w:rsidRPr="00A7153F" w:rsidRDefault="00E50870" w:rsidP="003B0103">
                    <w:pPr>
                      <w:pStyle w:val="berschrift5"/>
                      <w:rPr>
                        <w:b/>
                        <w:lang w:val="en-GB"/>
                      </w:rPr>
                    </w:pPr>
                  </w:p>
                  <w:p w14:paraId="72634777" w14:textId="77777777" w:rsidR="003B0103" w:rsidRDefault="00A7153F" w:rsidP="003B0103">
                    <w:pPr>
                      <w:pStyle w:val="berschrift5"/>
                      <w:rPr>
                        <w:b/>
                        <w:lang w:val="en-GB"/>
                      </w:rPr>
                    </w:pPr>
                    <w:r w:rsidRPr="00A7153F">
                      <w:rPr>
                        <w:b/>
                        <w:lang w:val="en-GB"/>
                      </w:rPr>
                      <w:t>ABUS Nederland</w:t>
                    </w:r>
                  </w:p>
                  <w:p w14:paraId="65B99258" w14:textId="77777777" w:rsidR="00F24A6F" w:rsidRPr="00F24A6F" w:rsidRDefault="00F24A6F" w:rsidP="00F24A6F">
                    <w:pPr>
                      <w:pStyle w:val="berschrift5"/>
                      <w:rPr>
                        <w:i/>
                        <w:iCs/>
                        <w:lang w:val="nl-NL"/>
                      </w:rPr>
                    </w:pPr>
                    <w:r w:rsidRPr="00F24A6F">
                      <w:rPr>
                        <w:i/>
                        <w:iCs/>
                        <w:lang w:val="nl-NL"/>
                      </w:rPr>
                      <w:t>Maurice de Bekker</w:t>
                    </w:r>
                  </w:p>
                  <w:p w14:paraId="1B302C63" w14:textId="77777777" w:rsidR="003B0103" w:rsidRPr="00A7153F" w:rsidRDefault="00A7153F" w:rsidP="003B0103">
                    <w:pPr>
                      <w:pStyle w:val="berschrift5"/>
                      <w:rPr>
                        <w:lang w:val="en-GB"/>
                      </w:rPr>
                    </w:pPr>
                    <w:r w:rsidRPr="00A7153F">
                      <w:rPr>
                        <w:lang w:val="en-GB"/>
                      </w:rPr>
                      <w:t>info@abus.nl</w:t>
                    </w:r>
                  </w:p>
                  <w:p w14:paraId="22239374" w14:textId="77777777" w:rsidR="003B0103" w:rsidRPr="00E50870" w:rsidRDefault="003B0103" w:rsidP="003B0103">
                    <w:pPr>
                      <w:pStyle w:val="berschrift5"/>
                      <w:rPr>
                        <w:lang w:val="nl-NL"/>
                      </w:rPr>
                    </w:pPr>
                    <w:r w:rsidRPr="00E50870">
                      <w:rPr>
                        <w:lang w:val="nl-NL"/>
                      </w:rPr>
                      <w:t>Tel.: +31 342 462112</w:t>
                    </w:r>
                  </w:p>
                  <w:p w14:paraId="49DC998A" w14:textId="77777777" w:rsidR="003B0103" w:rsidRDefault="003B0103" w:rsidP="003B0103">
                    <w:pPr>
                      <w:pStyle w:val="berschrift5"/>
                      <w:rPr>
                        <w:lang w:val="en-US"/>
                      </w:rPr>
                    </w:pPr>
                  </w:p>
                  <w:p w14:paraId="2EFB1927" w14:textId="77777777" w:rsidR="0061375E" w:rsidRPr="0061375E" w:rsidRDefault="0061375E" w:rsidP="0061375E">
                    <w:pPr>
                      <w:rPr>
                        <w:lang w:val="en-US"/>
                      </w:rPr>
                    </w:pPr>
                  </w:p>
                </w:txbxContent>
              </v:textbox>
              <w10:wrap type="tight"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9527C"/>
    <w:multiLevelType w:val="hybridMultilevel"/>
    <w:tmpl w:val="27E26E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6A153D3"/>
    <w:multiLevelType w:val="hybridMultilevel"/>
    <w:tmpl w:val="76B0B5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A2C0295"/>
    <w:multiLevelType w:val="hybridMultilevel"/>
    <w:tmpl w:val="513618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E5956E7"/>
    <w:multiLevelType w:val="hybridMultilevel"/>
    <w:tmpl w:val="22161BE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8D4CBB"/>
    <w:multiLevelType w:val="hybridMultilevel"/>
    <w:tmpl w:val="D44279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05A048F"/>
    <w:multiLevelType w:val="hybridMultilevel"/>
    <w:tmpl w:val="E7EE3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4274D59"/>
    <w:multiLevelType w:val="hybridMultilevel"/>
    <w:tmpl w:val="5EAEB48A"/>
    <w:lvl w:ilvl="0" w:tplc="84E25164">
      <w:start w:val="1"/>
      <w:numFmt w:val="bullet"/>
      <w:lvlText w:val=""/>
      <w:lvlJc w:val="left"/>
      <w:pPr>
        <w:ind w:left="720" w:hanging="360"/>
      </w:pPr>
      <w:rPr>
        <w:rFonts w:ascii="Symbol" w:hAnsi="Symbol" w:hint="default"/>
        <w:b w:val="0"/>
        <w:i w:val="0"/>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1873806">
    <w:abstractNumId w:val="6"/>
  </w:num>
  <w:num w:numId="2" w16cid:durableId="927157717">
    <w:abstractNumId w:val="5"/>
  </w:num>
  <w:num w:numId="3" w16cid:durableId="817185648">
    <w:abstractNumId w:val="3"/>
  </w:num>
  <w:num w:numId="4" w16cid:durableId="1917667339">
    <w:abstractNumId w:val="1"/>
  </w:num>
  <w:num w:numId="5" w16cid:durableId="10764240">
    <w:abstractNumId w:val="0"/>
  </w:num>
  <w:num w:numId="6" w16cid:durableId="1070082558">
    <w:abstractNumId w:val="2"/>
  </w:num>
  <w:num w:numId="7" w16cid:durableId="865604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8B1"/>
    <w:rsid w:val="0002538B"/>
    <w:rsid w:val="000474B4"/>
    <w:rsid w:val="00070A5B"/>
    <w:rsid w:val="00105E06"/>
    <w:rsid w:val="001075B0"/>
    <w:rsid w:val="00152731"/>
    <w:rsid w:val="00154ADE"/>
    <w:rsid w:val="00163BCB"/>
    <w:rsid w:val="001644C4"/>
    <w:rsid w:val="0018132C"/>
    <w:rsid w:val="00195904"/>
    <w:rsid w:val="001D595F"/>
    <w:rsid w:val="001E05A4"/>
    <w:rsid w:val="001E7917"/>
    <w:rsid w:val="0020263F"/>
    <w:rsid w:val="0020794F"/>
    <w:rsid w:val="00214B56"/>
    <w:rsid w:val="002444BE"/>
    <w:rsid w:val="00246745"/>
    <w:rsid w:val="0026120A"/>
    <w:rsid w:val="002863A9"/>
    <w:rsid w:val="002C2484"/>
    <w:rsid w:val="002D703E"/>
    <w:rsid w:val="002E0980"/>
    <w:rsid w:val="002E225A"/>
    <w:rsid w:val="00304E06"/>
    <w:rsid w:val="00312D00"/>
    <w:rsid w:val="0033660C"/>
    <w:rsid w:val="00387559"/>
    <w:rsid w:val="003A5510"/>
    <w:rsid w:val="003B0103"/>
    <w:rsid w:val="003B71FB"/>
    <w:rsid w:val="003D07EA"/>
    <w:rsid w:val="003D128B"/>
    <w:rsid w:val="003D7931"/>
    <w:rsid w:val="003F72FF"/>
    <w:rsid w:val="003F7B22"/>
    <w:rsid w:val="00423472"/>
    <w:rsid w:val="00425DF2"/>
    <w:rsid w:val="00440C08"/>
    <w:rsid w:val="004460B6"/>
    <w:rsid w:val="00451119"/>
    <w:rsid w:val="00461755"/>
    <w:rsid w:val="0047395E"/>
    <w:rsid w:val="00485A2E"/>
    <w:rsid w:val="00491412"/>
    <w:rsid w:val="004A04AA"/>
    <w:rsid w:val="004A0B9D"/>
    <w:rsid w:val="004A360C"/>
    <w:rsid w:val="004C6C49"/>
    <w:rsid w:val="004C76EB"/>
    <w:rsid w:val="004C7B31"/>
    <w:rsid w:val="004D7BE8"/>
    <w:rsid w:val="004E0E8F"/>
    <w:rsid w:val="004E70C2"/>
    <w:rsid w:val="005053F9"/>
    <w:rsid w:val="00511A5A"/>
    <w:rsid w:val="005129DC"/>
    <w:rsid w:val="00537AC0"/>
    <w:rsid w:val="00587927"/>
    <w:rsid w:val="0059782C"/>
    <w:rsid w:val="005D1B99"/>
    <w:rsid w:val="005E7E01"/>
    <w:rsid w:val="0061375E"/>
    <w:rsid w:val="0062075C"/>
    <w:rsid w:val="0063761F"/>
    <w:rsid w:val="0064715E"/>
    <w:rsid w:val="00660A3D"/>
    <w:rsid w:val="0066779B"/>
    <w:rsid w:val="00673BCC"/>
    <w:rsid w:val="0067671A"/>
    <w:rsid w:val="006978C5"/>
    <w:rsid w:val="006A430E"/>
    <w:rsid w:val="006C7C21"/>
    <w:rsid w:val="006D28EC"/>
    <w:rsid w:val="00701288"/>
    <w:rsid w:val="0071382B"/>
    <w:rsid w:val="007146E4"/>
    <w:rsid w:val="00735BCA"/>
    <w:rsid w:val="00747919"/>
    <w:rsid w:val="00756975"/>
    <w:rsid w:val="00785D79"/>
    <w:rsid w:val="007956E9"/>
    <w:rsid w:val="007965A1"/>
    <w:rsid w:val="007C2DE2"/>
    <w:rsid w:val="007D3436"/>
    <w:rsid w:val="007E63C6"/>
    <w:rsid w:val="00822D42"/>
    <w:rsid w:val="00830153"/>
    <w:rsid w:val="00835327"/>
    <w:rsid w:val="00847F65"/>
    <w:rsid w:val="008511E0"/>
    <w:rsid w:val="008636B3"/>
    <w:rsid w:val="00865114"/>
    <w:rsid w:val="00866F04"/>
    <w:rsid w:val="008706EC"/>
    <w:rsid w:val="0087259F"/>
    <w:rsid w:val="008908B1"/>
    <w:rsid w:val="008A5C99"/>
    <w:rsid w:val="008B0DB3"/>
    <w:rsid w:val="008B3F1A"/>
    <w:rsid w:val="00931ABA"/>
    <w:rsid w:val="00953243"/>
    <w:rsid w:val="00985D76"/>
    <w:rsid w:val="009928AA"/>
    <w:rsid w:val="00992930"/>
    <w:rsid w:val="009A262E"/>
    <w:rsid w:val="009A4964"/>
    <w:rsid w:val="009F571A"/>
    <w:rsid w:val="00A5355C"/>
    <w:rsid w:val="00A57BF9"/>
    <w:rsid w:val="00A7153F"/>
    <w:rsid w:val="00A854D1"/>
    <w:rsid w:val="00A9303A"/>
    <w:rsid w:val="00AB2C1E"/>
    <w:rsid w:val="00AB2C4E"/>
    <w:rsid w:val="00AB68ED"/>
    <w:rsid w:val="00AB721F"/>
    <w:rsid w:val="00AE1344"/>
    <w:rsid w:val="00AE4543"/>
    <w:rsid w:val="00AF4296"/>
    <w:rsid w:val="00AF5895"/>
    <w:rsid w:val="00B77BDF"/>
    <w:rsid w:val="00B8367C"/>
    <w:rsid w:val="00C0406B"/>
    <w:rsid w:val="00C1757D"/>
    <w:rsid w:val="00C41772"/>
    <w:rsid w:val="00C53239"/>
    <w:rsid w:val="00C74E56"/>
    <w:rsid w:val="00C873B8"/>
    <w:rsid w:val="00C9654C"/>
    <w:rsid w:val="00CD6919"/>
    <w:rsid w:val="00CE1448"/>
    <w:rsid w:val="00D006F0"/>
    <w:rsid w:val="00D05E84"/>
    <w:rsid w:val="00D14736"/>
    <w:rsid w:val="00D346CE"/>
    <w:rsid w:val="00D61EBB"/>
    <w:rsid w:val="00D76F38"/>
    <w:rsid w:val="00D954F4"/>
    <w:rsid w:val="00DA18B8"/>
    <w:rsid w:val="00DC2644"/>
    <w:rsid w:val="00DC3147"/>
    <w:rsid w:val="00DE53C0"/>
    <w:rsid w:val="00E347DF"/>
    <w:rsid w:val="00E45DE1"/>
    <w:rsid w:val="00E50870"/>
    <w:rsid w:val="00E7017B"/>
    <w:rsid w:val="00E70EF5"/>
    <w:rsid w:val="00E743BF"/>
    <w:rsid w:val="00EA3D32"/>
    <w:rsid w:val="00EC450C"/>
    <w:rsid w:val="00EC581B"/>
    <w:rsid w:val="00ED4005"/>
    <w:rsid w:val="00ED74BE"/>
    <w:rsid w:val="00EE7B3B"/>
    <w:rsid w:val="00EF4316"/>
    <w:rsid w:val="00F154F8"/>
    <w:rsid w:val="00F24A6F"/>
    <w:rsid w:val="00F36BA0"/>
    <w:rsid w:val="00F67521"/>
    <w:rsid w:val="00F73A61"/>
    <w:rsid w:val="00F75339"/>
    <w:rsid w:val="00F8577E"/>
    <w:rsid w:val="00FA5071"/>
    <w:rsid w:val="00FF32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9FCE8"/>
  <w15:chartTrackingRefBased/>
  <w15:docId w15:val="{3F58C0E2-E7D7-4523-B472-6477D8FDC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9265A"/>
    <w:pPr>
      <w:spacing w:after="200" w:line="276" w:lineRule="auto"/>
    </w:pPr>
    <w:rPr>
      <w:sz w:val="22"/>
      <w:szCs w:val="22"/>
      <w:lang w:val="de-DE" w:eastAsia="en-US"/>
    </w:rPr>
  </w:style>
  <w:style w:type="paragraph" w:styleId="berschrift1">
    <w:name w:val="heading 1"/>
    <w:basedOn w:val="Standard"/>
    <w:next w:val="Standard"/>
    <w:link w:val="berschrift1Zchn"/>
    <w:qFormat/>
    <w:rsid w:val="00B8286D"/>
    <w:pPr>
      <w:keepNext/>
      <w:spacing w:before="240" w:after="60"/>
      <w:outlineLvl w:val="0"/>
    </w:pPr>
    <w:rPr>
      <w:rFonts w:eastAsia="Times New Roman"/>
      <w:b/>
      <w:bCs/>
      <w:kern w:val="32"/>
      <w:sz w:val="32"/>
      <w:szCs w:val="32"/>
    </w:rPr>
  </w:style>
  <w:style w:type="paragraph" w:styleId="berschrift5">
    <w:name w:val="heading 5"/>
    <w:aliases w:val="Kontakt/Über"/>
    <w:basedOn w:val="Standard"/>
    <w:next w:val="Standard"/>
    <w:link w:val="berschrift5Zchn"/>
    <w:uiPriority w:val="9"/>
    <w:qFormat/>
    <w:rsid w:val="008908B1"/>
    <w:pPr>
      <w:keepNext/>
      <w:keepLines/>
      <w:spacing w:after="0" w:line="168" w:lineRule="exact"/>
      <w:outlineLvl w:val="4"/>
    </w:pPr>
    <w:rPr>
      <w:rFonts w:ascii="Arial" w:eastAsia="Times New Roman" w:hAnsi="Arial"/>
      <w:color w:val="595959"/>
      <w:sz w:val="1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548E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48EC"/>
  </w:style>
  <w:style w:type="paragraph" w:styleId="Fuzeile">
    <w:name w:val="footer"/>
    <w:basedOn w:val="Standard"/>
    <w:link w:val="FuzeileZchn"/>
    <w:uiPriority w:val="99"/>
    <w:unhideWhenUsed/>
    <w:rsid w:val="007548E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548EC"/>
  </w:style>
  <w:style w:type="paragraph" w:styleId="Sprechblasentext">
    <w:name w:val="Balloon Text"/>
    <w:basedOn w:val="Standard"/>
    <w:link w:val="SprechblasentextZchn"/>
    <w:uiPriority w:val="99"/>
    <w:semiHidden/>
    <w:unhideWhenUsed/>
    <w:rsid w:val="007548E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548EC"/>
    <w:rPr>
      <w:rFonts w:ascii="Tahoma" w:hAnsi="Tahoma" w:cs="Tahoma"/>
      <w:sz w:val="16"/>
      <w:szCs w:val="16"/>
    </w:rPr>
  </w:style>
  <w:style w:type="paragraph" w:styleId="KeinLeerraum">
    <w:name w:val="No Spacing"/>
    <w:uiPriority w:val="1"/>
    <w:qFormat/>
    <w:rsid w:val="005A1E0A"/>
    <w:rPr>
      <w:sz w:val="22"/>
      <w:szCs w:val="22"/>
      <w:lang w:val="de-DE" w:eastAsia="en-US"/>
    </w:rPr>
  </w:style>
  <w:style w:type="character" w:customStyle="1" w:styleId="berschrift5Zchn">
    <w:name w:val="Überschrift 5 Zchn"/>
    <w:aliases w:val="Kontakt/Über Zchn"/>
    <w:link w:val="berschrift5"/>
    <w:uiPriority w:val="9"/>
    <w:rsid w:val="008908B1"/>
    <w:rPr>
      <w:rFonts w:ascii="Arial" w:eastAsia="Times New Roman" w:hAnsi="Arial" w:cs="Times New Roman"/>
      <w:color w:val="595959"/>
      <w:sz w:val="14"/>
    </w:rPr>
  </w:style>
  <w:style w:type="paragraph" w:styleId="Textkrper">
    <w:name w:val="Body Text"/>
    <w:basedOn w:val="Standard"/>
    <w:link w:val="TextkrperZchn"/>
    <w:rsid w:val="008908B1"/>
    <w:pPr>
      <w:spacing w:after="240" w:line="360" w:lineRule="auto"/>
      <w:jc w:val="both"/>
    </w:pPr>
    <w:rPr>
      <w:rFonts w:ascii="Arial" w:eastAsia="Times New Roman" w:hAnsi="Arial"/>
      <w:szCs w:val="24"/>
      <w:lang w:eastAsia="de-DE"/>
    </w:rPr>
  </w:style>
  <w:style w:type="character" w:customStyle="1" w:styleId="TextkrperZchn">
    <w:name w:val="Textkörper Zchn"/>
    <w:link w:val="Textkrper"/>
    <w:rsid w:val="008908B1"/>
    <w:rPr>
      <w:rFonts w:ascii="Arial" w:eastAsia="Times New Roman" w:hAnsi="Arial" w:cs="Times New Roman"/>
      <w:szCs w:val="24"/>
      <w:lang w:eastAsia="de-DE"/>
    </w:rPr>
  </w:style>
  <w:style w:type="paragraph" w:customStyle="1" w:styleId="Subline">
    <w:name w:val="Subline"/>
    <w:basedOn w:val="Textkrper"/>
    <w:next w:val="Textkrper"/>
    <w:autoRedefine/>
    <w:rsid w:val="00583599"/>
    <w:pPr>
      <w:spacing w:after="360"/>
    </w:pPr>
    <w:rPr>
      <w:rFonts w:eastAsia="Calibri" w:cs="Arial"/>
      <w:i/>
      <w:noProof/>
      <w:color w:val="000000"/>
      <w:szCs w:val="22"/>
    </w:rPr>
  </w:style>
  <w:style w:type="character" w:styleId="Hyperlink">
    <w:name w:val="Hyperlink"/>
    <w:uiPriority w:val="99"/>
    <w:unhideWhenUsed/>
    <w:rsid w:val="00564787"/>
    <w:rPr>
      <w:color w:val="0000FF"/>
      <w:u w:val="single"/>
    </w:rPr>
  </w:style>
  <w:style w:type="character" w:customStyle="1" w:styleId="berschrift1Zchn">
    <w:name w:val="Überschrift 1 Zchn"/>
    <w:link w:val="berschrift1"/>
    <w:rsid w:val="00B8286D"/>
    <w:rPr>
      <w:rFonts w:ascii="Calibri" w:eastAsia="Times New Roman" w:hAnsi="Calibri" w:cs="Times New Roman"/>
      <w:b/>
      <w:bCs/>
      <w:kern w:val="32"/>
      <w:sz w:val="32"/>
      <w:szCs w:val="32"/>
      <w:lang w:eastAsia="en-US"/>
    </w:rPr>
  </w:style>
  <w:style w:type="paragraph" w:customStyle="1" w:styleId="Headline">
    <w:name w:val="Headline"/>
    <w:basedOn w:val="Textkrper"/>
    <w:next w:val="Subline"/>
    <w:rsid w:val="008D728D"/>
    <w:pPr>
      <w:spacing w:before="720" w:after="400" w:line="240" w:lineRule="auto"/>
    </w:pPr>
    <w:rPr>
      <w:b/>
      <w:sz w:val="26"/>
    </w:rPr>
  </w:style>
  <w:style w:type="paragraph" w:styleId="Datum">
    <w:name w:val="Date"/>
    <w:basedOn w:val="Textkrper"/>
    <w:next w:val="Headline"/>
    <w:rsid w:val="00047B9A"/>
    <w:pPr>
      <w:spacing w:before="240" w:line="240" w:lineRule="auto"/>
    </w:pPr>
  </w:style>
  <w:style w:type="character" w:styleId="BesuchterLink">
    <w:name w:val="FollowedHyperlink"/>
    <w:rsid w:val="0061375E"/>
    <w:rPr>
      <w:color w:val="954F72"/>
      <w:u w:val="single"/>
    </w:rPr>
  </w:style>
  <w:style w:type="character" w:styleId="NichtaufgelsteErwhnung">
    <w:name w:val="Unresolved Mention"/>
    <w:uiPriority w:val="99"/>
    <w:semiHidden/>
    <w:unhideWhenUsed/>
    <w:rsid w:val="00195904"/>
    <w:rPr>
      <w:color w:val="605E5C"/>
      <w:shd w:val="clear" w:color="auto" w:fill="E1DFDD"/>
    </w:rPr>
  </w:style>
  <w:style w:type="paragraph" w:styleId="Listenabsatz">
    <w:name w:val="List Paragraph"/>
    <w:basedOn w:val="Standard"/>
    <w:uiPriority w:val="34"/>
    <w:qFormat/>
    <w:rsid w:val="001E05A4"/>
    <w:pPr>
      <w:spacing w:after="160" w:line="259" w:lineRule="auto"/>
      <w:ind w:left="720"/>
      <w:contextualSpacing/>
    </w:pPr>
    <w:rPr>
      <w:lang w:val="nl-NL"/>
    </w:rPr>
  </w:style>
  <w:style w:type="paragraph" w:customStyle="1" w:styleId="false">
    <w:name w:val="false"/>
    <w:basedOn w:val="Standard"/>
    <w:rsid w:val="00A7153F"/>
    <w:pPr>
      <w:spacing w:before="240" w:after="240" w:line="240" w:lineRule="auto"/>
    </w:pPr>
    <w:rPr>
      <w:rFonts w:cs="Calibri"/>
      <w:color w:val="262626"/>
      <w:lang w:val="nl-NL" w:eastAsia="nl-NL"/>
    </w:rPr>
  </w:style>
  <w:style w:type="character" w:styleId="Kommentarzeichen">
    <w:name w:val="annotation reference"/>
    <w:rsid w:val="0064715E"/>
    <w:rPr>
      <w:sz w:val="16"/>
      <w:szCs w:val="16"/>
    </w:rPr>
  </w:style>
  <w:style w:type="paragraph" w:styleId="Kommentartext">
    <w:name w:val="annotation text"/>
    <w:basedOn w:val="Standard"/>
    <w:link w:val="KommentartextZchn"/>
    <w:rsid w:val="0064715E"/>
    <w:rPr>
      <w:sz w:val="20"/>
      <w:szCs w:val="20"/>
    </w:rPr>
  </w:style>
  <w:style w:type="character" w:customStyle="1" w:styleId="KommentartextZchn">
    <w:name w:val="Kommentartext Zchn"/>
    <w:link w:val="Kommentartext"/>
    <w:rsid w:val="0064715E"/>
    <w:rPr>
      <w:lang w:val="de-DE" w:eastAsia="en-US"/>
    </w:rPr>
  </w:style>
  <w:style w:type="paragraph" w:styleId="Kommentarthema">
    <w:name w:val="annotation subject"/>
    <w:basedOn w:val="Kommentartext"/>
    <w:next w:val="Kommentartext"/>
    <w:link w:val="KommentarthemaZchn"/>
    <w:rsid w:val="0064715E"/>
    <w:rPr>
      <w:b/>
      <w:bCs/>
    </w:rPr>
  </w:style>
  <w:style w:type="character" w:customStyle="1" w:styleId="KommentarthemaZchn">
    <w:name w:val="Kommentarthema Zchn"/>
    <w:link w:val="Kommentarthema"/>
    <w:rsid w:val="0064715E"/>
    <w:rPr>
      <w:b/>
      <w:bCs/>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51469">
      <w:bodyDiv w:val="1"/>
      <w:marLeft w:val="0"/>
      <w:marRight w:val="0"/>
      <w:marTop w:val="0"/>
      <w:marBottom w:val="0"/>
      <w:divBdr>
        <w:top w:val="none" w:sz="0" w:space="0" w:color="auto"/>
        <w:left w:val="none" w:sz="0" w:space="0" w:color="auto"/>
        <w:bottom w:val="none" w:sz="0" w:space="0" w:color="auto"/>
        <w:right w:val="none" w:sz="0" w:space="0" w:color="auto"/>
      </w:divBdr>
    </w:div>
    <w:div w:id="249779915">
      <w:bodyDiv w:val="1"/>
      <w:marLeft w:val="0"/>
      <w:marRight w:val="0"/>
      <w:marTop w:val="0"/>
      <w:marBottom w:val="0"/>
      <w:divBdr>
        <w:top w:val="none" w:sz="0" w:space="0" w:color="auto"/>
        <w:left w:val="none" w:sz="0" w:space="0" w:color="auto"/>
        <w:bottom w:val="none" w:sz="0" w:space="0" w:color="auto"/>
        <w:right w:val="none" w:sz="0" w:space="0" w:color="auto"/>
      </w:divBdr>
    </w:div>
    <w:div w:id="294335573">
      <w:bodyDiv w:val="1"/>
      <w:marLeft w:val="0"/>
      <w:marRight w:val="0"/>
      <w:marTop w:val="0"/>
      <w:marBottom w:val="0"/>
      <w:divBdr>
        <w:top w:val="none" w:sz="0" w:space="0" w:color="auto"/>
        <w:left w:val="none" w:sz="0" w:space="0" w:color="auto"/>
        <w:bottom w:val="none" w:sz="0" w:space="0" w:color="auto"/>
        <w:right w:val="none" w:sz="0" w:space="0" w:color="auto"/>
      </w:divBdr>
    </w:div>
    <w:div w:id="344750662">
      <w:bodyDiv w:val="1"/>
      <w:marLeft w:val="0"/>
      <w:marRight w:val="0"/>
      <w:marTop w:val="0"/>
      <w:marBottom w:val="0"/>
      <w:divBdr>
        <w:top w:val="none" w:sz="0" w:space="0" w:color="auto"/>
        <w:left w:val="none" w:sz="0" w:space="0" w:color="auto"/>
        <w:bottom w:val="none" w:sz="0" w:space="0" w:color="auto"/>
        <w:right w:val="none" w:sz="0" w:space="0" w:color="auto"/>
      </w:divBdr>
    </w:div>
    <w:div w:id="822043011">
      <w:bodyDiv w:val="1"/>
      <w:marLeft w:val="0"/>
      <w:marRight w:val="0"/>
      <w:marTop w:val="0"/>
      <w:marBottom w:val="0"/>
      <w:divBdr>
        <w:top w:val="none" w:sz="0" w:space="0" w:color="auto"/>
        <w:left w:val="none" w:sz="0" w:space="0" w:color="auto"/>
        <w:bottom w:val="none" w:sz="0" w:space="0" w:color="auto"/>
        <w:right w:val="none" w:sz="0" w:space="0" w:color="auto"/>
      </w:divBdr>
    </w:div>
    <w:div w:id="983394333">
      <w:bodyDiv w:val="1"/>
      <w:marLeft w:val="0"/>
      <w:marRight w:val="0"/>
      <w:marTop w:val="0"/>
      <w:marBottom w:val="0"/>
      <w:divBdr>
        <w:top w:val="none" w:sz="0" w:space="0" w:color="auto"/>
        <w:left w:val="none" w:sz="0" w:space="0" w:color="auto"/>
        <w:bottom w:val="none" w:sz="0" w:space="0" w:color="auto"/>
        <w:right w:val="none" w:sz="0" w:space="0" w:color="auto"/>
      </w:divBdr>
    </w:div>
    <w:div w:id="1474835162">
      <w:bodyDiv w:val="1"/>
      <w:marLeft w:val="0"/>
      <w:marRight w:val="0"/>
      <w:marTop w:val="0"/>
      <w:marBottom w:val="0"/>
      <w:divBdr>
        <w:top w:val="none" w:sz="0" w:space="0" w:color="auto"/>
        <w:left w:val="none" w:sz="0" w:space="0" w:color="auto"/>
        <w:bottom w:val="none" w:sz="0" w:space="0" w:color="auto"/>
        <w:right w:val="none" w:sz="0" w:space="0" w:color="auto"/>
      </w:divBdr>
    </w:div>
    <w:div w:id="1517453267">
      <w:bodyDiv w:val="1"/>
      <w:marLeft w:val="0"/>
      <w:marRight w:val="0"/>
      <w:marTop w:val="0"/>
      <w:marBottom w:val="0"/>
      <w:divBdr>
        <w:top w:val="none" w:sz="0" w:space="0" w:color="auto"/>
        <w:left w:val="none" w:sz="0" w:space="0" w:color="auto"/>
        <w:bottom w:val="none" w:sz="0" w:space="0" w:color="auto"/>
        <w:right w:val="none" w:sz="0" w:space="0" w:color="auto"/>
      </w:divBdr>
    </w:div>
    <w:div w:id="1523665701">
      <w:bodyDiv w:val="1"/>
      <w:marLeft w:val="0"/>
      <w:marRight w:val="0"/>
      <w:marTop w:val="0"/>
      <w:marBottom w:val="0"/>
      <w:divBdr>
        <w:top w:val="none" w:sz="0" w:space="0" w:color="auto"/>
        <w:left w:val="none" w:sz="0" w:space="0" w:color="auto"/>
        <w:bottom w:val="none" w:sz="0" w:space="0" w:color="auto"/>
        <w:right w:val="none" w:sz="0" w:space="0" w:color="auto"/>
      </w:divBdr>
    </w:div>
    <w:div w:id="1589539179">
      <w:bodyDiv w:val="1"/>
      <w:marLeft w:val="0"/>
      <w:marRight w:val="0"/>
      <w:marTop w:val="0"/>
      <w:marBottom w:val="0"/>
      <w:divBdr>
        <w:top w:val="none" w:sz="0" w:space="0" w:color="auto"/>
        <w:left w:val="none" w:sz="0" w:space="0" w:color="auto"/>
        <w:bottom w:val="none" w:sz="0" w:space="0" w:color="auto"/>
        <w:right w:val="none" w:sz="0" w:space="0" w:color="auto"/>
      </w:divBdr>
    </w:div>
    <w:div w:id="1638221340">
      <w:bodyDiv w:val="1"/>
      <w:marLeft w:val="0"/>
      <w:marRight w:val="0"/>
      <w:marTop w:val="0"/>
      <w:marBottom w:val="0"/>
      <w:divBdr>
        <w:top w:val="none" w:sz="0" w:space="0" w:color="auto"/>
        <w:left w:val="none" w:sz="0" w:space="0" w:color="auto"/>
        <w:bottom w:val="none" w:sz="0" w:space="0" w:color="auto"/>
        <w:right w:val="none" w:sz="0" w:space="0" w:color="auto"/>
      </w:divBdr>
    </w:div>
    <w:div w:id="1797554010">
      <w:bodyDiv w:val="1"/>
      <w:marLeft w:val="0"/>
      <w:marRight w:val="0"/>
      <w:marTop w:val="0"/>
      <w:marBottom w:val="0"/>
      <w:divBdr>
        <w:top w:val="none" w:sz="0" w:space="0" w:color="auto"/>
        <w:left w:val="none" w:sz="0" w:space="0" w:color="auto"/>
        <w:bottom w:val="none" w:sz="0" w:space="0" w:color="auto"/>
        <w:right w:val="none" w:sz="0" w:space="0" w:color="auto"/>
      </w:divBdr>
    </w:div>
    <w:div w:id="212619017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nstagram.com/abus_benelu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2489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ABUS Press Release</vt:lpstr>
    </vt:vector>
  </TitlesOfParts>
  <Manager/>
  <Company/>
  <LinksUpToDate>false</LinksUpToDate>
  <CharactersWithSpaces>2878</CharactersWithSpaces>
  <SharedDoc>false</SharedDoc>
  <HyperlinkBase/>
  <HLinks>
    <vt:vector size="18" baseType="variant">
      <vt:variant>
        <vt:i4>3342356</vt:i4>
      </vt:variant>
      <vt:variant>
        <vt:i4>6</vt:i4>
      </vt:variant>
      <vt:variant>
        <vt:i4>0</vt:i4>
      </vt:variant>
      <vt:variant>
        <vt:i4>5</vt:i4>
      </vt:variant>
      <vt:variant>
        <vt:lpwstr>https://www.instagram.com/abus_benelux</vt:lpwstr>
      </vt:variant>
      <vt:variant>
        <vt:lpwstr/>
      </vt:variant>
      <vt:variant>
        <vt:i4>4849730</vt:i4>
      </vt:variant>
      <vt:variant>
        <vt:i4>3</vt:i4>
      </vt:variant>
      <vt:variant>
        <vt:i4>0</vt:i4>
      </vt:variant>
      <vt:variant>
        <vt:i4>5</vt:i4>
      </vt:variant>
      <vt:variant>
        <vt:lpwstr>https://www.facebook.com/abusbenelux</vt:lpwstr>
      </vt:variant>
      <vt:variant>
        <vt:lpwstr/>
      </vt:variant>
      <vt:variant>
        <vt:i4>5701653</vt:i4>
      </vt:variant>
      <vt:variant>
        <vt:i4>0</vt:i4>
      </vt:variant>
      <vt:variant>
        <vt:i4>0</vt:i4>
      </vt:variant>
      <vt:variant>
        <vt:i4>5</vt:i4>
      </vt:variant>
      <vt:variant>
        <vt:lpwstr>https://www.abus.com/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ABUS Press Release</dc:title>
  <dc:subject/>
  <dc:creator>Jorga Burri-Grisloff</dc:creator>
  <cp:keywords/>
  <dc:description/>
  <cp:lastModifiedBy>Cassie Kolodziej</cp:lastModifiedBy>
  <cp:revision>2</cp:revision>
  <cp:lastPrinted>2020-09-25T11:47:00Z</cp:lastPrinted>
  <dcterms:created xsi:type="dcterms:W3CDTF">2023-08-07T06:53:00Z</dcterms:created>
  <dcterms:modified xsi:type="dcterms:W3CDTF">2023-08-07T06:53:00Z</dcterms:modified>
  <cp:category/>
</cp:coreProperties>
</file>